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76AD8" w14:textId="77777777" w:rsidR="000C2734" w:rsidRDefault="000C2734" w:rsidP="009123E2">
      <w:pPr>
        <w:spacing w:after="0" w:line="240" w:lineRule="auto"/>
        <w:ind w:hanging="567"/>
        <w:rPr>
          <w:rFonts w:asciiTheme="minorHAnsi" w:hAnsiTheme="minorHAnsi"/>
          <w:b/>
          <w:sz w:val="44"/>
          <w:szCs w:val="44"/>
        </w:rPr>
      </w:pPr>
      <w:r w:rsidRPr="000C2734">
        <w:rPr>
          <w:rFonts w:asciiTheme="minorHAnsi" w:hAnsiTheme="minorHAnsi"/>
          <w:b/>
          <w:sz w:val="44"/>
          <w:szCs w:val="44"/>
        </w:rPr>
        <w:t>M0</w:t>
      </w:r>
      <w:r w:rsidR="00147E64">
        <w:rPr>
          <w:rFonts w:asciiTheme="minorHAnsi" w:hAnsiTheme="minorHAnsi"/>
          <w:b/>
          <w:sz w:val="44"/>
          <w:szCs w:val="44"/>
        </w:rPr>
        <w:t>7</w:t>
      </w:r>
      <w:r w:rsidRPr="000C2734">
        <w:rPr>
          <w:rFonts w:asciiTheme="minorHAnsi" w:hAnsiTheme="minorHAnsi"/>
          <w:b/>
          <w:sz w:val="44"/>
          <w:szCs w:val="44"/>
        </w:rPr>
        <w:t xml:space="preserve"> Service Provision</w:t>
      </w:r>
    </w:p>
    <w:p w14:paraId="55BAD6C8" w14:textId="77777777" w:rsidR="00147E64" w:rsidRDefault="00147E64" w:rsidP="009123E2">
      <w:pPr>
        <w:spacing w:after="0" w:line="240" w:lineRule="auto"/>
        <w:ind w:hanging="567"/>
        <w:rPr>
          <w:rFonts w:asciiTheme="minorHAnsi" w:hAnsiTheme="minorHAnsi"/>
          <w:b/>
          <w:sz w:val="44"/>
          <w:szCs w:val="44"/>
        </w:rPr>
      </w:pPr>
    </w:p>
    <w:p w14:paraId="7BCE894D" w14:textId="77777777" w:rsidR="00147E64" w:rsidRPr="00147E64" w:rsidRDefault="00147E64" w:rsidP="00147E64">
      <w:pPr>
        <w:numPr>
          <w:ilvl w:val="12"/>
          <w:numId w:val="0"/>
        </w:numPr>
        <w:spacing w:after="180" w:line="288" w:lineRule="auto"/>
        <w:jc w:val="both"/>
        <w:rPr>
          <w:rFonts w:asciiTheme="minorHAnsi" w:hAnsiTheme="minorHAnsi" w:cstheme="minorHAnsi"/>
          <w:b/>
          <w:szCs w:val="24"/>
        </w:rPr>
      </w:pPr>
      <w:r w:rsidRPr="00147E64">
        <w:rPr>
          <w:rFonts w:asciiTheme="minorHAnsi" w:hAnsiTheme="minorHAnsi" w:cstheme="minorHAnsi"/>
          <w:b/>
          <w:szCs w:val="24"/>
        </w:rPr>
        <w:t>1.0</w:t>
      </w:r>
      <w:r w:rsidRPr="00147E64">
        <w:rPr>
          <w:rFonts w:asciiTheme="minorHAnsi" w:hAnsiTheme="minorHAnsi" w:cstheme="minorHAnsi"/>
          <w:b/>
          <w:szCs w:val="24"/>
        </w:rPr>
        <w:tab/>
        <w:t>Introduction</w:t>
      </w:r>
    </w:p>
    <w:p w14:paraId="3D763639" w14:textId="77777777" w:rsidR="00147E64" w:rsidRPr="00147E64" w:rsidRDefault="00147E64" w:rsidP="00147E64">
      <w:pPr>
        <w:numPr>
          <w:ilvl w:val="12"/>
          <w:numId w:val="0"/>
        </w:numPr>
        <w:spacing w:after="180" w:line="288" w:lineRule="auto"/>
        <w:ind w:left="1152" w:hanging="576"/>
        <w:jc w:val="both"/>
        <w:rPr>
          <w:rFonts w:asciiTheme="minorHAnsi" w:hAnsiTheme="minorHAnsi" w:cstheme="minorHAnsi"/>
          <w:szCs w:val="24"/>
        </w:rPr>
      </w:pPr>
      <w:r w:rsidRPr="00147E64">
        <w:rPr>
          <w:rFonts w:asciiTheme="minorHAnsi" w:hAnsiTheme="minorHAnsi" w:cstheme="minorHAnsi"/>
          <w:szCs w:val="24"/>
        </w:rPr>
        <w:t>1.1</w:t>
      </w:r>
      <w:r w:rsidRPr="00147E64">
        <w:rPr>
          <w:rFonts w:asciiTheme="minorHAnsi" w:hAnsiTheme="minorHAnsi" w:cstheme="minorHAnsi"/>
          <w:szCs w:val="24"/>
        </w:rPr>
        <w:tab/>
        <w:t>It is essential that the work carried out by the Organisation is adequately controlled to ensure that it meets the requirements of the customer. This is achieved by good planning, the provision of adequate resources, properly trained and experienced personnel, clearly defined standards and methods of working, correct monitoring and product verification.</w:t>
      </w:r>
    </w:p>
    <w:p w14:paraId="7B0B0E3B" w14:textId="77777777" w:rsidR="00147E64" w:rsidRPr="00147E64" w:rsidRDefault="00147E64" w:rsidP="00147E64">
      <w:pPr>
        <w:numPr>
          <w:ilvl w:val="12"/>
          <w:numId w:val="0"/>
        </w:numPr>
        <w:spacing w:after="180" w:line="288" w:lineRule="auto"/>
        <w:jc w:val="both"/>
        <w:rPr>
          <w:rFonts w:asciiTheme="minorHAnsi" w:hAnsiTheme="minorHAnsi" w:cstheme="minorHAnsi"/>
          <w:b/>
          <w:szCs w:val="24"/>
        </w:rPr>
      </w:pPr>
      <w:r w:rsidRPr="00147E64">
        <w:rPr>
          <w:rFonts w:asciiTheme="minorHAnsi" w:hAnsiTheme="minorHAnsi" w:cstheme="minorHAnsi"/>
          <w:b/>
          <w:szCs w:val="24"/>
        </w:rPr>
        <w:t>2.0</w:t>
      </w:r>
      <w:r w:rsidRPr="00147E64">
        <w:rPr>
          <w:rFonts w:asciiTheme="minorHAnsi" w:hAnsiTheme="minorHAnsi" w:cstheme="minorHAnsi"/>
          <w:b/>
          <w:szCs w:val="24"/>
        </w:rPr>
        <w:tab/>
        <w:t>Scope</w:t>
      </w:r>
    </w:p>
    <w:p w14:paraId="722DF25B" w14:textId="77777777" w:rsidR="00147E64" w:rsidRPr="00147E64" w:rsidRDefault="00147E64" w:rsidP="00147E64">
      <w:pPr>
        <w:numPr>
          <w:ilvl w:val="12"/>
          <w:numId w:val="0"/>
        </w:numPr>
        <w:spacing w:after="120" w:line="288" w:lineRule="auto"/>
        <w:ind w:left="1152" w:hanging="576"/>
        <w:jc w:val="both"/>
        <w:rPr>
          <w:rFonts w:asciiTheme="minorHAnsi" w:hAnsiTheme="minorHAnsi" w:cstheme="minorHAnsi"/>
          <w:szCs w:val="24"/>
        </w:rPr>
      </w:pPr>
      <w:r w:rsidRPr="00147E64">
        <w:rPr>
          <w:rFonts w:asciiTheme="minorHAnsi" w:hAnsiTheme="minorHAnsi" w:cstheme="minorHAnsi"/>
          <w:szCs w:val="24"/>
        </w:rPr>
        <w:t>2.1</w:t>
      </w:r>
      <w:r w:rsidRPr="00147E64">
        <w:rPr>
          <w:rFonts w:asciiTheme="minorHAnsi" w:hAnsiTheme="minorHAnsi" w:cstheme="minorHAnsi"/>
          <w:szCs w:val="24"/>
        </w:rPr>
        <w:tab/>
        <w:t xml:space="preserve">The work carried out by the Organisation is the provision of shipping import and export services for its customers. </w:t>
      </w:r>
    </w:p>
    <w:p w14:paraId="67B76FE3" w14:textId="77777777" w:rsidR="00147E64" w:rsidRPr="00147E64" w:rsidRDefault="00147E64" w:rsidP="00147E64">
      <w:pPr>
        <w:numPr>
          <w:ilvl w:val="12"/>
          <w:numId w:val="0"/>
        </w:numPr>
        <w:spacing w:after="60" w:line="288" w:lineRule="auto"/>
        <w:ind w:left="576"/>
        <w:jc w:val="both"/>
        <w:rPr>
          <w:rFonts w:asciiTheme="minorHAnsi" w:hAnsiTheme="minorHAnsi" w:cstheme="minorHAnsi"/>
          <w:szCs w:val="24"/>
        </w:rPr>
      </w:pPr>
      <w:r w:rsidRPr="00147E64">
        <w:rPr>
          <w:rFonts w:asciiTheme="minorHAnsi" w:hAnsiTheme="minorHAnsi" w:cstheme="minorHAnsi"/>
          <w:szCs w:val="24"/>
        </w:rPr>
        <w:t>2.2</w:t>
      </w:r>
      <w:r w:rsidRPr="00147E64">
        <w:rPr>
          <w:rFonts w:asciiTheme="minorHAnsi" w:hAnsiTheme="minorHAnsi" w:cstheme="minorHAnsi"/>
          <w:szCs w:val="24"/>
        </w:rPr>
        <w:tab/>
        <w:t xml:space="preserve">The scope of this procedure includes: </w:t>
      </w:r>
    </w:p>
    <w:p w14:paraId="034C47C9" w14:textId="77777777" w:rsidR="00147E64" w:rsidRPr="00147E64" w:rsidRDefault="00147E64" w:rsidP="00147E64">
      <w:pPr>
        <w:numPr>
          <w:ilvl w:val="0"/>
          <w:numId w:val="41"/>
        </w:numPr>
        <w:overflowPunct w:val="0"/>
        <w:autoSpaceDE w:val="0"/>
        <w:autoSpaceDN w:val="0"/>
        <w:adjustRightInd w:val="0"/>
        <w:spacing w:after="60" w:line="288" w:lineRule="auto"/>
        <w:ind w:left="1440" w:firstLine="0"/>
        <w:jc w:val="both"/>
        <w:textAlignment w:val="baseline"/>
        <w:rPr>
          <w:rFonts w:asciiTheme="minorHAnsi" w:hAnsiTheme="minorHAnsi" w:cstheme="minorHAnsi"/>
          <w:szCs w:val="24"/>
        </w:rPr>
      </w:pPr>
      <w:r w:rsidRPr="00147E64">
        <w:rPr>
          <w:rFonts w:asciiTheme="minorHAnsi" w:hAnsiTheme="minorHAnsi" w:cstheme="minorHAnsi"/>
          <w:szCs w:val="24"/>
        </w:rPr>
        <w:t>Planning of the work process (including validation that it is effective)</w:t>
      </w:r>
    </w:p>
    <w:p w14:paraId="206AA836" w14:textId="77777777" w:rsidR="00147E64" w:rsidRPr="00147E64" w:rsidRDefault="00147E64" w:rsidP="00147E64">
      <w:pPr>
        <w:numPr>
          <w:ilvl w:val="0"/>
          <w:numId w:val="41"/>
        </w:numPr>
        <w:overflowPunct w:val="0"/>
        <w:autoSpaceDE w:val="0"/>
        <w:autoSpaceDN w:val="0"/>
        <w:adjustRightInd w:val="0"/>
        <w:spacing w:after="60" w:line="288" w:lineRule="auto"/>
        <w:ind w:left="1440" w:firstLine="0"/>
        <w:jc w:val="both"/>
        <w:textAlignment w:val="baseline"/>
        <w:rPr>
          <w:rFonts w:asciiTheme="minorHAnsi" w:hAnsiTheme="minorHAnsi" w:cstheme="minorHAnsi"/>
          <w:szCs w:val="24"/>
        </w:rPr>
      </w:pPr>
      <w:r w:rsidRPr="00147E64">
        <w:rPr>
          <w:rFonts w:asciiTheme="minorHAnsi" w:hAnsiTheme="minorHAnsi" w:cstheme="minorHAnsi"/>
          <w:szCs w:val="24"/>
        </w:rPr>
        <w:t>Control of the work process</w:t>
      </w:r>
    </w:p>
    <w:p w14:paraId="36C3F051" w14:textId="77777777" w:rsidR="00147E64" w:rsidRPr="00147E64" w:rsidRDefault="00147E64" w:rsidP="00147E64">
      <w:pPr>
        <w:numPr>
          <w:ilvl w:val="0"/>
          <w:numId w:val="41"/>
        </w:numPr>
        <w:overflowPunct w:val="0"/>
        <w:autoSpaceDE w:val="0"/>
        <w:autoSpaceDN w:val="0"/>
        <w:adjustRightInd w:val="0"/>
        <w:spacing w:after="60" w:line="288" w:lineRule="auto"/>
        <w:ind w:left="1440" w:firstLine="0"/>
        <w:jc w:val="both"/>
        <w:textAlignment w:val="baseline"/>
        <w:rPr>
          <w:rFonts w:asciiTheme="minorHAnsi" w:hAnsiTheme="minorHAnsi" w:cstheme="minorHAnsi"/>
          <w:szCs w:val="24"/>
        </w:rPr>
      </w:pPr>
      <w:r w:rsidRPr="00147E64">
        <w:rPr>
          <w:rFonts w:asciiTheme="minorHAnsi" w:hAnsiTheme="minorHAnsi" w:cstheme="minorHAnsi"/>
          <w:szCs w:val="24"/>
        </w:rPr>
        <w:t xml:space="preserve">Validation of the work </w:t>
      </w:r>
    </w:p>
    <w:p w14:paraId="15E735F6" w14:textId="77777777" w:rsidR="00147E64" w:rsidRPr="00147E64" w:rsidRDefault="00147E64" w:rsidP="00147E64">
      <w:pPr>
        <w:numPr>
          <w:ilvl w:val="0"/>
          <w:numId w:val="41"/>
        </w:numPr>
        <w:overflowPunct w:val="0"/>
        <w:autoSpaceDE w:val="0"/>
        <w:autoSpaceDN w:val="0"/>
        <w:adjustRightInd w:val="0"/>
        <w:spacing w:after="60" w:line="288" w:lineRule="auto"/>
        <w:ind w:left="1440" w:firstLine="0"/>
        <w:jc w:val="both"/>
        <w:textAlignment w:val="baseline"/>
        <w:rPr>
          <w:rFonts w:asciiTheme="minorHAnsi" w:hAnsiTheme="minorHAnsi" w:cstheme="minorHAnsi"/>
          <w:szCs w:val="24"/>
        </w:rPr>
      </w:pPr>
      <w:r w:rsidRPr="00147E64">
        <w:rPr>
          <w:rFonts w:asciiTheme="minorHAnsi" w:hAnsiTheme="minorHAnsi" w:cstheme="minorHAnsi"/>
          <w:szCs w:val="24"/>
        </w:rPr>
        <w:t>Identification and traceability</w:t>
      </w:r>
    </w:p>
    <w:p w14:paraId="620DCC5F" w14:textId="77777777" w:rsidR="00147E64" w:rsidRPr="00147E64" w:rsidRDefault="00147E64" w:rsidP="00147E64">
      <w:pPr>
        <w:numPr>
          <w:ilvl w:val="0"/>
          <w:numId w:val="41"/>
        </w:numPr>
        <w:overflowPunct w:val="0"/>
        <w:autoSpaceDE w:val="0"/>
        <w:autoSpaceDN w:val="0"/>
        <w:adjustRightInd w:val="0"/>
        <w:spacing w:after="60" w:line="288" w:lineRule="auto"/>
        <w:ind w:left="1440" w:firstLine="0"/>
        <w:jc w:val="both"/>
        <w:textAlignment w:val="baseline"/>
        <w:rPr>
          <w:rFonts w:asciiTheme="minorHAnsi" w:hAnsiTheme="minorHAnsi" w:cstheme="minorHAnsi"/>
          <w:szCs w:val="24"/>
        </w:rPr>
      </w:pPr>
      <w:r w:rsidRPr="00147E64">
        <w:rPr>
          <w:rFonts w:asciiTheme="minorHAnsi" w:hAnsiTheme="minorHAnsi" w:cstheme="minorHAnsi"/>
          <w:szCs w:val="24"/>
        </w:rPr>
        <w:t>Customer property (shipped goods)</w:t>
      </w:r>
    </w:p>
    <w:p w14:paraId="46664695" w14:textId="77777777" w:rsidR="00147E64" w:rsidRPr="00147E64" w:rsidRDefault="00147E64" w:rsidP="00147E64">
      <w:pPr>
        <w:numPr>
          <w:ilvl w:val="0"/>
          <w:numId w:val="41"/>
        </w:numPr>
        <w:overflowPunct w:val="0"/>
        <w:autoSpaceDE w:val="0"/>
        <w:autoSpaceDN w:val="0"/>
        <w:adjustRightInd w:val="0"/>
        <w:spacing w:after="120" w:line="288" w:lineRule="auto"/>
        <w:ind w:left="1858" w:hanging="418"/>
        <w:jc w:val="both"/>
        <w:textAlignment w:val="baseline"/>
        <w:rPr>
          <w:rFonts w:asciiTheme="minorHAnsi" w:hAnsiTheme="minorHAnsi" w:cstheme="minorHAnsi"/>
          <w:szCs w:val="24"/>
        </w:rPr>
      </w:pPr>
      <w:r w:rsidRPr="00147E64">
        <w:rPr>
          <w:rFonts w:asciiTheme="minorHAnsi" w:hAnsiTheme="minorHAnsi" w:cstheme="minorHAnsi"/>
          <w:szCs w:val="24"/>
        </w:rPr>
        <w:t>Control (so far as is possible) of associated activities including handling, packing, storage, preservation and delivery</w:t>
      </w:r>
    </w:p>
    <w:p w14:paraId="5CAE9573" w14:textId="77777777" w:rsidR="00147E64" w:rsidRPr="00147E64" w:rsidRDefault="00147E64" w:rsidP="00147E64">
      <w:pPr>
        <w:spacing w:after="120" w:line="288" w:lineRule="auto"/>
        <w:ind w:left="1152" w:hanging="576"/>
        <w:jc w:val="both"/>
        <w:rPr>
          <w:rFonts w:asciiTheme="minorHAnsi" w:hAnsiTheme="minorHAnsi" w:cstheme="minorHAnsi"/>
          <w:szCs w:val="24"/>
        </w:rPr>
      </w:pPr>
      <w:r w:rsidRPr="00147E64">
        <w:rPr>
          <w:rFonts w:asciiTheme="minorHAnsi" w:hAnsiTheme="minorHAnsi" w:cstheme="minorHAnsi"/>
          <w:szCs w:val="24"/>
        </w:rPr>
        <w:t>2.3</w:t>
      </w:r>
      <w:r w:rsidRPr="00147E64">
        <w:rPr>
          <w:rFonts w:asciiTheme="minorHAnsi" w:hAnsiTheme="minorHAnsi" w:cstheme="minorHAnsi"/>
          <w:szCs w:val="24"/>
        </w:rPr>
        <w:tab/>
        <w:t>All customer property takes the form of "shipped goods" and, as such, never enters the premises of the Company. The Company endeavours, however, through control of its chosen suppliers (hauliers, etc), to ensure that all customer property ("shipped goods") is handled in such a way as to safeguard it. Any loss or delay will be reported to the Customer.</w:t>
      </w:r>
    </w:p>
    <w:p w14:paraId="30A83605" w14:textId="77777777" w:rsidR="00147E64" w:rsidRPr="00147E64" w:rsidRDefault="00147E64" w:rsidP="00147E64">
      <w:pPr>
        <w:numPr>
          <w:ilvl w:val="12"/>
          <w:numId w:val="0"/>
        </w:numPr>
        <w:spacing w:after="180" w:line="288" w:lineRule="auto"/>
        <w:jc w:val="both"/>
        <w:rPr>
          <w:rFonts w:asciiTheme="minorHAnsi" w:hAnsiTheme="minorHAnsi" w:cstheme="minorHAnsi"/>
          <w:b/>
          <w:szCs w:val="24"/>
        </w:rPr>
      </w:pPr>
      <w:r w:rsidRPr="00147E64">
        <w:rPr>
          <w:rFonts w:asciiTheme="minorHAnsi" w:hAnsiTheme="minorHAnsi" w:cstheme="minorHAnsi"/>
          <w:b/>
          <w:szCs w:val="24"/>
        </w:rPr>
        <w:t>3.0</w:t>
      </w:r>
      <w:r w:rsidRPr="00147E64">
        <w:rPr>
          <w:rFonts w:asciiTheme="minorHAnsi" w:hAnsiTheme="minorHAnsi" w:cstheme="minorHAnsi"/>
          <w:b/>
          <w:szCs w:val="24"/>
        </w:rPr>
        <w:tab/>
        <w:t>Responsibility</w:t>
      </w:r>
    </w:p>
    <w:p w14:paraId="402D1E1B" w14:textId="77777777" w:rsidR="00147E64" w:rsidRPr="00147E64" w:rsidRDefault="00147E64" w:rsidP="00147E64">
      <w:pPr>
        <w:numPr>
          <w:ilvl w:val="12"/>
          <w:numId w:val="0"/>
        </w:numPr>
        <w:spacing w:after="60" w:line="288" w:lineRule="auto"/>
        <w:ind w:left="576"/>
        <w:jc w:val="both"/>
        <w:rPr>
          <w:rFonts w:asciiTheme="minorHAnsi" w:hAnsiTheme="minorHAnsi" w:cstheme="minorHAnsi"/>
          <w:szCs w:val="24"/>
        </w:rPr>
      </w:pPr>
      <w:r w:rsidRPr="00147E64">
        <w:rPr>
          <w:rFonts w:asciiTheme="minorHAnsi" w:hAnsiTheme="minorHAnsi" w:cstheme="minorHAnsi"/>
          <w:szCs w:val="24"/>
        </w:rPr>
        <w:t>3.1</w:t>
      </w:r>
      <w:r w:rsidRPr="00147E64">
        <w:rPr>
          <w:rFonts w:asciiTheme="minorHAnsi" w:hAnsiTheme="minorHAnsi" w:cstheme="minorHAnsi"/>
          <w:szCs w:val="24"/>
        </w:rPr>
        <w:tab/>
        <w:t xml:space="preserve">It is the responsibility of </w:t>
      </w:r>
      <w:r w:rsidRPr="00147E64">
        <w:rPr>
          <w:rFonts w:asciiTheme="minorHAnsi" w:hAnsiTheme="minorHAnsi" w:cstheme="minorHAnsi"/>
          <w:bCs/>
          <w:szCs w:val="24"/>
        </w:rPr>
        <w:t xml:space="preserve">the Directors of the company </w:t>
      </w:r>
      <w:r w:rsidRPr="00147E64">
        <w:rPr>
          <w:rFonts w:asciiTheme="minorHAnsi" w:hAnsiTheme="minorHAnsi" w:cstheme="minorHAnsi"/>
          <w:szCs w:val="24"/>
        </w:rPr>
        <w:t>to ensure that:</w:t>
      </w:r>
    </w:p>
    <w:p w14:paraId="1DE8C5CE" w14:textId="77777777" w:rsidR="00147E64" w:rsidRPr="00147E64" w:rsidRDefault="00147E64" w:rsidP="00147E64">
      <w:pPr>
        <w:numPr>
          <w:ilvl w:val="0"/>
          <w:numId w:val="42"/>
        </w:numPr>
        <w:overflowPunct w:val="0"/>
        <w:autoSpaceDE w:val="0"/>
        <w:autoSpaceDN w:val="0"/>
        <w:adjustRightInd w:val="0"/>
        <w:spacing w:after="60" w:line="288" w:lineRule="auto"/>
        <w:jc w:val="both"/>
        <w:textAlignment w:val="baseline"/>
        <w:rPr>
          <w:rFonts w:asciiTheme="minorHAnsi" w:hAnsiTheme="minorHAnsi" w:cstheme="minorHAnsi"/>
          <w:szCs w:val="24"/>
        </w:rPr>
      </w:pPr>
      <w:r w:rsidRPr="00147E64">
        <w:rPr>
          <w:rFonts w:asciiTheme="minorHAnsi" w:hAnsiTheme="minorHAnsi" w:cstheme="minorHAnsi"/>
          <w:szCs w:val="24"/>
        </w:rPr>
        <w:t>All work carried out by the Organisation is adequately defined and controlled.</w:t>
      </w:r>
    </w:p>
    <w:p w14:paraId="05F93B11" w14:textId="77777777" w:rsidR="00147E64" w:rsidRPr="00147E64" w:rsidRDefault="00147E64" w:rsidP="00147E64">
      <w:pPr>
        <w:numPr>
          <w:ilvl w:val="0"/>
          <w:numId w:val="42"/>
        </w:numPr>
        <w:overflowPunct w:val="0"/>
        <w:autoSpaceDE w:val="0"/>
        <w:autoSpaceDN w:val="0"/>
        <w:adjustRightInd w:val="0"/>
        <w:spacing w:after="60" w:line="288" w:lineRule="auto"/>
        <w:jc w:val="both"/>
        <w:textAlignment w:val="baseline"/>
        <w:rPr>
          <w:rFonts w:asciiTheme="minorHAnsi" w:hAnsiTheme="minorHAnsi" w:cstheme="minorHAnsi"/>
          <w:szCs w:val="24"/>
        </w:rPr>
      </w:pPr>
      <w:r w:rsidRPr="00147E64">
        <w:rPr>
          <w:rFonts w:asciiTheme="minorHAnsi" w:hAnsiTheme="minorHAnsi" w:cstheme="minorHAnsi"/>
          <w:szCs w:val="24"/>
        </w:rPr>
        <w:t xml:space="preserve">Appropriate instructions are provided and maintained to ensure that the quality of work is satisfactory and these are readily available. </w:t>
      </w:r>
    </w:p>
    <w:p w14:paraId="455BBCBD" w14:textId="77777777" w:rsidR="00147E64" w:rsidRPr="00147E64" w:rsidRDefault="00147E64" w:rsidP="00147E64">
      <w:pPr>
        <w:numPr>
          <w:ilvl w:val="0"/>
          <w:numId w:val="42"/>
        </w:numPr>
        <w:overflowPunct w:val="0"/>
        <w:autoSpaceDE w:val="0"/>
        <w:autoSpaceDN w:val="0"/>
        <w:adjustRightInd w:val="0"/>
        <w:spacing w:after="60" w:line="288" w:lineRule="auto"/>
        <w:jc w:val="both"/>
        <w:textAlignment w:val="baseline"/>
        <w:rPr>
          <w:rFonts w:asciiTheme="minorHAnsi" w:hAnsiTheme="minorHAnsi" w:cstheme="minorHAnsi"/>
          <w:szCs w:val="24"/>
        </w:rPr>
      </w:pPr>
      <w:r w:rsidRPr="00147E64">
        <w:rPr>
          <w:rFonts w:asciiTheme="minorHAnsi" w:hAnsiTheme="minorHAnsi" w:cstheme="minorHAnsi"/>
          <w:szCs w:val="24"/>
        </w:rPr>
        <w:t xml:space="preserve">Standards of workmanship and criteria for acceptance are defined. </w:t>
      </w:r>
    </w:p>
    <w:p w14:paraId="6B647606" w14:textId="77777777" w:rsidR="00147E64" w:rsidRPr="00147E64" w:rsidRDefault="00147E64" w:rsidP="00147E64">
      <w:pPr>
        <w:numPr>
          <w:ilvl w:val="0"/>
          <w:numId w:val="42"/>
        </w:numPr>
        <w:overflowPunct w:val="0"/>
        <w:autoSpaceDE w:val="0"/>
        <w:autoSpaceDN w:val="0"/>
        <w:adjustRightInd w:val="0"/>
        <w:spacing w:after="60" w:line="288" w:lineRule="auto"/>
        <w:jc w:val="both"/>
        <w:textAlignment w:val="baseline"/>
        <w:rPr>
          <w:rFonts w:asciiTheme="minorHAnsi" w:hAnsiTheme="minorHAnsi" w:cstheme="minorHAnsi"/>
          <w:szCs w:val="24"/>
        </w:rPr>
      </w:pPr>
      <w:r w:rsidRPr="00147E64">
        <w:rPr>
          <w:rFonts w:asciiTheme="minorHAnsi" w:hAnsiTheme="minorHAnsi" w:cstheme="minorHAnsi"/>
          <w:szCs w:val="24"/>
        </w:rPr>
        <w:lastRenderedPageBreak/>
        <w:t xml:space="preserve">Suitable personnel are assigned for the work process and for product verification and checking activities. </w:t>
      </w:r>
    </w:p>
    <w:p w14:paraId="0810BC71" w14:textId="77777777" w:rsidR="00147E64" w:rsidRPr="00147E64" w:rsidRDefault="00147E64" w:rsidP="00147E64">
      <w:pPr>
        <w:numPr>
          <w:ilvl w:val="0"/>
          <w:numId w:val="42"/>
        </w:numPr>
        <w:overflowPunct w:val="0"/>
        <w:autoSpaceDE w:val="0"/>
        <w:autoSpaceDN w:val="0"/>
        <w:adjustRightInd w:val="0"/>
        <w:spacing w:after="60" w:line="288" w:lineRule="auto"/>
        <w:jc w:val="both"/>
        <w:textAlignment w:val="baseline"/>
        <w:rPr>
          <w:rFonts w:asciiTheme="minorHAnsi" w:hAnsiTheme="minorHAnsi" w:cstheme="minorHAnsi"/>
          <w:szCs w:val="24"/>
        </w:rPr>
      </w:pPr>
      <w:r w:rsidRPr="00147E64">
        <w:rPr>
          <w:rFonts w:asciiTheme="minorHAnsi" w:hAnsiTheme="minorHAnsi" w:cstheme="minorHAnsi"/>
          <w:szCs w:val="24"/>
        </w:rPr>
        <w:t>Adequate resources are provided in the form of personnel, equipment and a suitable working environment.</w:t>
      </w:r>
    </w:p>
    <w:p w14:paraId="051A0310" w14:textId="77777777" w:rsidR="00147E64" w:rsidRPr="00147E64" w:rsidRDefault="00147E64" w:rsidP="00147E64">
      <w:pPr>
        <w:pStyle w:val="BodyTextIndent3"/>
        <w:numPr>
          <w:ilvl w:val="12"/>
          <w:numId w:val="0"/>
        </w:numPr>
        <w:spacing w:after="120"/>
        <w:ind w:left="1152" w:hanging="576"/>
        <w:jc w:val="both"/>
        <w:rPr>
          <w:rFonts w:asciiTheme="minorHAnsi" w:hAnsiTheme="minorHAnsi" w:cstheme="minorHAnsi"/>
          <w:szCs w:val="24"/>
        </w:rPr>
      </w:pPr>
      <w:r w:rsidRPr="00147E64">
        <w:rPr>
          <w:rFonts w:asciiTheme="minorHAnsi" w:hAnsiTheme="minorHAnsi" w:cstheme="minorHAnsi"/>
          <w:szCs w:val="24"/>
        </w:rPr>
        <w:t>3.2</w:t>
      </w:r>
      <w:r w:rsidRPr="00147E64">
        <w:rPr>
          <w:rFonts w:asciiTheme="minorHAnsi" w:hAnsiTheme="minorHAnsi" w:cstheme="minorHAnsi"/>
          <w:szCs w:val="24"/>
        </w:rPr>
        <w:tab/>
        <w:t xml:space="preserve">It is the responsibility of all personnel to comply with this procedure and seek guidance from their manager or supervisor where clarification is required.  </w:t>
      </w:r>
    </w:p>
    <w:p w14:paraId="51F41F47" w14:textId="77777777" w:rsidR="00147E64" w:rsidRPr="00147E64" w:rsidRDefault="00147E64" w:rsidP="00147E64">
      <w:pPr>
        <w:numPr>
          <w:ilvl w:val="12"/>
          <w:numId w:val="0"/>
        </w:numPr>
        <w:spacing w:after="120" w:line="288" w:lineRule="auto"/>
        <w:jc w:val="both"/>
        <w:rPr>
          <w:rFonts w:asciiTheme="minorHAnsi" w:hAnsiTheme="minorHAnsi" w:cstheme="minorHAnsi"/>
          <w:b/>
          <w:szCs w:val="24"/>
        </w:rPr>
      </w:pPr>
      <w:r w:rsidRPr="00147E64">
        <w:rPr>
          <w:rFonts w:asciiTheme="minorHAnsi" w:hAnsiTheme="minorHAnsi" w:cstheme="minorHAnsi"/>
          <w:b/>
          <w:szCs w:val="24"/>
        </w:rPr>
        <w:t>4.0</w:t>
      </w:r>
      <w:r w:rsidRPr="00147E64">
        <w:rPr>
          <w:rFonts w:asciiTheme="minorHAnsi" w:hAnsiTheme="minorHAnsi" w:cstheme="minorHAnsi"/>
          <w:b/>
          <w:szCs w:val="24"/>
        </w:rPr>
        <w:tab/>
        <w:t>Procedure</w:t>
      </w:r>
    </w:p>
    <w:p w14:paraId="1D60D5EA" w14:textId="77777777" w:rsidR="00147E64" w:rsidRPr="00147E64" w:rsidRDefault="00147E64" w:rsidP="00147E64">
      <w:pPr>
        <w:numPr>
          <w:ilvl w:val="12"/>
          <w:numId w:val="0"/>
        </w:numPr>
        <w:spacing w:after="120" w:line="288" w:lineRule="auto"/>
        <w:jc w:val="both"/>
        <w:rPr>
          <w:rFonts w:asciiTheme="minorHAnsi" w:hAnsiTheme="minorHAnsi" w:cstheme="minorHAnsi"/>
          <w:szCs w:val="24"/>
        </w:rPr>
      </w:pPr>
      <w:r w:rsidRPr="00147E64">
        <w:rPr>
          <w:rFonts w:asciiTheme="minorHAnsi" w:hAnsiTheme="minorHAnsi" w:cstheme="minorHAnsi"/>
          <w:b/>
          <w:szCs w:val="24"/>
        </w:rPr>
        <w:t>4.1</w:t>
      </w:r>
      <w:r w:rsidRPr="00147E64">
        <w:rPr>
          <w:rFonts w:asciiTheme="minorHAnsi" w:hAnsiTheme="minorHAnsi" w:cstheme="minorHAnsi"/>
          <w:b/>
          <w:szCs w:val="24"/>
        </w:rPr>
        <w:tab/>
        <w:t>General</w:t>
      </w:r>
    </w:p>
    <w:p w14:paraId="26FB33CC" w14:textId="77777777" w:rsidR="00147E64" w:rsidRPr="00147E64" w:rsidRDefault="00147E64" w:rsidP="00147E64">
      <w:pPr>
        <w:numPr>
          <w:ilvl w:val="12"/>
          <w:numId w:val="0"/>
        </w:numPr>
        <w:spacing w:after="120" w:line="288" w:lineRule="auto"/>
        <w:ind w:left="1440" w:hanging="864"/>
        <w:jc w:val="both"/>
        <w:rPr>
          <w:rFonts w:asciiTheme="minorHAnsi" w:hAnsiTheme="minorHAnsi" w:cstheme="minorHAnsi"/>
          <w:szCs w:val="24"/>
        </w:rPr>
      </w:pPr>
      <w:r w:rsidRPr="00147E64">
        <w:rPr>
          <w:rFonts w:asciiTheme="minorHAnsi" w:hAnsiTheme="minorHAnsi" w:cstheme="minorHAnsi"/>
          <w:szCs w:val="24"/>
        </w:rPr>
        <w:t>4.1.1</w:t>
      </w:r>
      <w:r w:rsidRPr="00147E64">
        <w:rPr>
          <w:rFonts w:asciiTheme="minorHAnsi" w:hAnsiTheme="minorHAnsi" w:cstheme="minorHAnsi"/>
          <w:szCs w:val="24"/>
        </w:rPr>
        <w:tab/>
        <w:t>All work carried out by the Organisation shall take into account any applicable Health and Safety requirements and statutory legislation. Good standards of housekeeping will be maintained at all times.</w:t>
      </w:r>
    </w:p>
    <w:p w14:paraId="0DFEDF05" w14:textId="77777777" w:rsidR="00147E64" w:rsidRPr="00147E64" w:rsidRDefault="00147E64" w:rsidP="00147E64">
      <w:pPr>
        <w:numPr>
          <w:ilvl w:val="12"/>
          <w:numId w:val="0"/>
        </w:numPr>
        <w:spacing w:after="120" w:line="288" w:lineRule="auto"/>
        <w:ind w:left="1440" w:hanging="864"/>
        <w:jc w:val="both"/>
        <w:rPr>
          <w:rFonts w:asciiTheme="minorHAnsi" w:hAnsiTheme="minorHAnsi" w:cstheme="minorHAnsi"/>
          <w:szCs w:val="24"/>
        </w:rPr>
      </w:pPr>
      <w:r w:rsidRPr="00147E64">
        <w:rPr>
          <w:rFonts w:asciiTheme="minorHAnsi" w:hAnsiTheme="minorHAnsi" w:cstheme="minorHAnsi"/>
          <w:szCs w:val="24"/>
        </w:rPr>
        <w:t>4.1.2</w:t>
      </w:r>
      <w:r w:rsidRPr="00147E64">
        <w:rPr>
          <w:rFonts w:asciiTheme="minorHAnsi" w:hAnsiTheme="minorHAnsi" w:cstheme="minorHAnsi"/>
          <w:szCs w:val="24"/>
        </w:rPr>
        <w:tab/>
        <w:t xml:space="preserve">All records associated with the work process are </w:t>
      </w:r>
      <w:r>
        <w:rPr>
          <w:rFonts w:asciiTheme="minorHAnsi" w:hAnsiTheme="minorHAnsi" w:cstheme="minorHAnsi"/>
          <w:szCs w:val="24"/>
        </w:rPr>
        <w:t>retained</w:t>
      </w:r>
      <w:r w:rsidRPr="00147E64">
        <w:rPr>
          <w:rFonts w:asciiTheme="minorHAnsi" w:hAnsiTheme="minorHAnsi" w:cstheme="minorHAnsi"/>
          <w:szCs w:val="24"/>
        </w:rPr>
        <w:t>. Work records are kept in the individual Air/Sea Export/Import File</w:t>
      </w:r>
      <w:r>
        <w:rPr>
          <w:rFonts w:asciiTheme="minorHAnsi" w:hAnsiTheme="minorHAnsi" w:cstheme="minorHAnsi"/>
          <w:szCs w:val="24"/>
        </w:rPr>
        <w:t>.</w:t>
      </w:r>
    </w:p>
    <w:p w14:paraId="05BE885B" w14:textId="77777777" w:rsidR="00147E64" w:rsidRPr="00147E64" w:rsidRDefault="00147E64" w:rsidP="00147E64">
      <w:pPr>
        <w:pStyle w:val="BodyTextIndent2"/>
        <w:numPr>
          <w:ilvl w:val="12"/>
          <w:numId w:val="0"/>
        </w:numPr>
        <w:spacing w:line="288" w:lineRule="auto"/>
        <w:ind w:left="1440" w:hanging="864"/>
        <w:jc w:val="both"/>
        <w:rPr>
          <w:rFonts w:asciiTheme="minorHAnsi" w:hAnsiTheme="minorHAnsi" w:cstheme="minorHAnsi"/>
          <w:szCs w:val="24"/>
        </w:rPr>
      </w:pPr>
      <w:r w:rsidRPr="00147E64">
        <w:rPr>
          <w:rFonts w:asciiTheme="minorHAnsi" w:hAnsiTheme="minorHAnsi" w:cstheme="minorHAnsi"/>
          <w:szCs w:val="24"/>
        </w:rPr>
        <w:t>4.1.3</w:t>
      </w:r>
      <w:r w:rsidRPr="00147E64">
        <w:rPr>
          <w:rFonts w:asciiTheme="minorHAnsi" w:hAnsiTheme="minorHAnsi" w:cstheme="minorHAnsi"/>
          <w:szCs w:val="24"/>
        </w:rPr>
        <w:tab/>
        <w:t>All personnel carrying out work will be suitably trained and experienced</w:t>
      </w:r>
      <w:r>
        <w:rPr>
          <w:rFonts w:asciiTheme="minorHAnsi" w:hAnsiTheme="minorHAnsi" w:cstheme="minorHAnsi"/>
          <w:szCs w:val="24"/>
        </w:rPr>
        <w:t>.</w:t>
      </w:r>
    </w:p>
    <w:p w14:paraId="7981ADBF" w14:textId="77777777" w:rsidR="00147E64" w:rsidRPr="00147E64" w:rsidRDefault="00147E64" w:rsidP="00147E64">
      <w:pPr>
        <w:pStyle w:val="BodyTextIndent2"/>
        <w:numPr>
          <w:ilvl w:val="12"/>
          <w:numId w:val="0"/>
        </w:numPr>
        <w:spacing w:line="288" w:lineRule="auto"/>
        <w:ind w:left="1440" w:hanging="864"/>
        <w:jc w:val="both"/>
        <w:rPr>
          <w:rFonts w:asciiTheme="minorHAnsi" w:hAnsiTheme="minorHAnsi" w:cstheme="minorHAnsi"/>
          <w:szCs w:val="24"/>
        </w:rPr>
      </w:pPr>
      <w:r w:rsidRPr="00147E64">
        <w:rPr>
          <w:rFonts w:asciiTheme="minorHAnsi" w:hAnsiTheme="minorHAnsi" w:cstheme="minorHAnsi"/>
          <w:szCs w:val="24"/>
        </w:rPr>
        <w:t>4.1.4</w:t>
      </w:r>
      <w:r w:rsidRPr="00147E64">
        <w:rPr>
          <w:rFonts w:asciiTheme="minorHAnsi" w:hAnsiTheme="minorHAnsi" w:cstheme="minorHAnsi"/>
          <w:szCs w:val="24"/>
        </w:rPr>
        <w:tab/>
        <w:t>All equipment, such as computers, photocopiers etc. will be maintained regularly in accordance with the manufacturer's or supplier's instructions.</w:t>
      </w:r>
    </w:p>
    <w:p w14:paraId="7EF37C68" w14:textId="77777777" w:rsidR="00147E64" w:rsidRPr="00147E64" w:rsidRDefault="00147E64" w:rsidP="00147E64">
      <w:pPr>
        <w:numPr>
          <w:ilvl w:val="12"/>
          <w:numId w:val="0"/>
        </w:numPr>
        <w:spacing w:after="120" w:line="288" w:lineRule="auto"/>
        <w:jc w:val="both"/>
        <w:rPr>
          <w:rFonts w:asciiTheme="minorHAnsi" w:hAnsiTheme="minorHAnsi" w:cstheme="minorHAnsi"/>
          <w:b/>
          <w:szCs w:val="24"/>
        </w:rPr>
      </w:pPr>
      <w:r w:rsidRPr="00147E64">
        <w:rPr>
          <w:rFonts w:asciiTheme="minorHAnsi" w:hAnsiTheme="minorHAnsi" w:cstheme="minorHAnsi"/>
          <w:b/>
          <w:szCs w:val="24"/>
        </w:rPr>
        <w:t xml:space="preserve">4.2 </w:t>
      </w:r>
      <w:r w:rsidRPr="00147E64">
        <w:rPr>
          <w:rFonts w:asciiTheme="minorHAnsi" w:hAnsiTheme="minorHAnsi" w:cstheme="minorHAnsi"/>
          <w:b/>
          <w:szCs w:val="24"/>
        </w:rPr>
        <w:tab/>
        <w:t>Planning</w:t>
      </w:r>
    </w:p>
    <w:p w14:paraId="5DF8A414" w14:textId="77777777" w:rsidR="00147E64" w:rsidRPr="00147E64" w:rsidRDefault="00147E64" w:rsidP="00147E64">
      <w:pPr>
        <w:spacing w:after="120" w:line="288" w:lineRule="auto"/>
        <w:ind w:left="1440" w:hanging="864"/>
        <w:rPr>
          <w:rFonts w:asciiTheme="minorHAnsi" w:hAnsiTheme="minorHAnsi" w:cstheme="minorHAnsi"/>
          <w:szCs w:val="24"/>
        </w:rPr>
      </w:pPr>
      <w:r w:rsidRPr="00147E64">
        <w:rPr>
          <w:rFonts w:asciiTheme="minorHAnsi" w:hAnsiTheme="minorHAnsi" w:cstheme="minorHAnsi"/>
          <w:szCs w:val="24"/>
        </w:rPr>
        <w:t>4.2.1</w:t>
      </w:r>
      <w:r w:rsidRPr="00147E64">
        <w:rPr>
          <w:rFonts w:asciiTheme="minorHAnsi" w:hAnsiTheme="minorHAnsi" w:cstheme="minorHAnsi"/>
          <w:szCs w:val="24"/>
        </w:rPr>
        <w:tab/>
        <w:t>Work will be planned and controlled by the use of the computer software programme which produces records for the Air/Sea Export/Import File.</w:t>
      </w:r>
    </w:p>
    <w:p w14:paraId="26BB8EAD" w14:textId="77777777" w:rsidR="00147E64" w:rsidRPr="00147E64" w:rsidRDefault="00147E64" w:rsidP="00147E64">
      <w:pPr>
        <w:numPr>
          <w:ilvl w:val="12"/>
          <w:numId w:val="0"/>
        </w:numPr>
        <w:spacing w:after="60" w:line="288" w:lineRule="auto"/>
        <w:ind w:left="1440" w:hanging="864"/>
        <w:jc w:val="both"/>
        <w:rPr>
          <w:rFonts w:asciiTheme="minorHAnsi" w:hAnsiTheme="minorHAnsi" w:cstheme="minorHAnsi"/>
          <w:szCs w:val="24"/>
        </w:rPr>
      </w:pPr>
      <w:r w:rsidRPr="00147E64">
        <w:rPr>
          <w:rFonts w:asciiTheme="minorHAnsi" w:hAnsiTheme="minorHAnsi" w:cstheme="minorHAnsi"/>
          <w:szCs w:val="24"/>
        </w:rPr>
        <w:t>4.2.2</w:t>
      </w:r>
      <w:r w:rsidRPr="00147E64">
        <w:rPr>
          <w:rFonts w:asciiTheme="minorHAnsi" w:hAnsiTheme="minorHAnsi" w:cstheme="minorHAnsi"/>
          <w:szCs w:val="24"/>
        </w:rPr>
        <w:tab/>
        <w:t>Planning shall take into consideration:</w:t>
      </w:r>
    </w:p>
    <w:p w14:paraId="045D3C8C" w14:textId="77777777" w:rsidR="00147E64" w:rsidRPr="00147E64" w:rsidRDefault="00147E64" w:rsidP="00147E64">
      <w:pPr>
        <w:numPr>
          <w:ilvl w:val="0"/>
          <w:numId w:val="41"/>
        </w:numPr>
        <w:overflowPunct w:val="0"/>
        <w:autoSpaceDE w:val="0"/>
        <w:autoSpaceDN w:val="0"/>
        <w:adjustRightInd w:val="0"/>
        <w:spacing w:after="0" w:line="288" w:lineRule="auto"/>
        <w:ind w:left="1728" w:firstLine="0"/>
        <w:jc w:val="both"/>
        <w:textAlignment w:val="baseline"/>
        <w:rPr>
          <w:rFonts w:asciiTheme="minorHAnsi" w:hAnsiTheme="minorHAnsi" w:cstheme="minorHAnsi"/>
          <w:szCs w:val="24"/>
        </w:rPr>
      </w:pPr>
      <w:r w:rsidRPr="00147E64">
        <w:rPr>
          <w:rFonts w:asciiTheme="minorHAnsi" w:hAnsiTheme="minorHAnsi" w:cstheme="minorHAnsi"/>
          <w:szCs w:val="24"/>
        </w:rPr>
        <w:t>Inputs and outputs required</w:t>
      </w:r>
    </w:p>
    <w:p w14:paraId="07E87518" w14:textId="77777777" w:rsidR="00147E64" w:rsidRPr="00147E64" w:rsidRDefault="00147E64" w:rsidP="00147E64">
      <w:pPr>
        <w:numPr>
          <w:ilvl w:val="0"/>
          <w:numId w:val="41"/>
        </w:numPr>
        <w:overflowPunct w:val="0"/>
        <w:autoSpaceDE w:val="0"/>
        <w:autoSpaceDN w:val="0"/>
        <w:adjustRightInd w:val="0"/>
        <w:spacing w:after="0" w:line="288" w:lineRule="auto"/>
        <w:ind w:left="1728" w:firstLine="0"/>
        <w:jc w:val="both"/>
        <w:textAlignment w:val="baseline"/>
        <w:rPr>
          <w:rFonts w:asciiTheme="minorHAnsi" w:hAnsiTheme="minorHAnsi" w:cstheme="minorHAnsi"/>
          <w:szCs w:val="24"/>
        </w:rPr>
      </w:pPr>
      <w:r w:rsidRPr="00147E64">
        <w:rPr>
          <w:rFonts w:asciiTheme="minorHAnsi" w:hAnsiTheme="minorHAnsi" w:cstheme="minorHAnsi"/>
          <w:szCs w:val="24"/>
        </w:rPr>
        <w:t>Allocation of responsibilities</w:t>
      </w:r>
    </w:p>
    <w:p w14:paraId="7BE0CFF7" w14:textId="77777777" w:rsidR="00147E64" w:rsidRPr="00147E64" w:rsidRDefault="00147E64" w:rsidP="00147E64">
      <w:pPr>
        <w:numPr>
          <w:ilvl w:val="0"/>
          <w:numId w:val="41"/>
        </w:numPr>
        <w:overflowPunct w:val="0"/>
        <w:autoSpaceDE w:val="0"/>
        <w:autoSpaceDN w:val="0"/>
        <w:adjustRightInd w:val="0"/>
        <w:spacing w:after="0" w:line="288" w:lineRule="auto"/>
        <w:ind w:left="1728" w:firstLine="0"/>
        <w:jc w:val="both"/>
        <w:textAlignment w:val="baseline"/>
        <w:rPr>
          <w:rFonts w:asciiTheme="minorHAnsi" w:hAnsiTheme="minorHAnsi" w:cstheme="minorHAnsi"/>
          <w:szCs w:val="24"/>
        </w:rPr>
      </w:pPr>
      <w:r w:rsidRPr="00147E64">
        <w:rPr>
          <w:rFonts w:asciiTheme="minorHAnsi" w:hAnsiTheme="minorHAnsi" w:cstheme="minorHAnsi"/>
          <w:szCs w:val="24"/>
        </w:rPr>
        <w:t xml:space="preserve">Resources required </w:t>
      </w:r>
    </w:p>
    <w:p w14:paraId="7A97240C" w14:textId="77777777" w:rsidR="00147E64" w:rsidRPr="00147E64" w:rsidRDefault="00147E64" w:rsidP="00147E64">
      <w:pPr>
        <w:numPr>
          <w:ilvl w:val="0"/>
          <w:numId w:val="41"/>
        </w:numPr>
        <w:overflowPunct w:val="0"/>
        <w:autoSpaceDE w:val="0"/>
        <w:autoSpaceDN w:val="0"/>
        <w:adjustRightInd w:val="0"/>
        <w:spacing w:after="0" w:line="288" w:lineRule="auto"/>
        <w:ind w:left="1728" w:firstLine="0"/>
        <w:jc w:val="both"/>
        <w:textAlignment w:val="baseline"/>
        <w:rPr>
          <w:rFonts w:asciiTheme="minorHAnsi" w:hAnsiTheme="minorHAnsi" w:cstheme="minorHAnsi"/>
          <w:szCs w:val="24"/>
        </w:rPr>
      </w:pPr>
      <w:r w:rsidRPr="00147E64">
        <w:rPr>
          <w:rFonts w:asciiTheme="minorHAnsi" w:hAnsiTheme="minorHAnsi" w:cstheme="minorHAnsi"/>
          <w:szCs w:val="24"/>
        </w:rPr>
        <w:t>Validation of the process and analysis of any risks</w:t>
      </w:r>
    </w:p>
    <w:p w14:paraId="134EE12A" w14:textId="77777777" w:rsidR="00147E64" w:rsidRPr="00147E64" w:rsidRDefault="00147E64" w:rsidP="00147E64">
      <w:pPr>
        <w:numPr>
          <w:ilvl w:val="0"/>
          <w:numId w:val="41"/>
        </w:numPr>
        <w:overflowPunct w:val="0"/>
        <w:autoSpaceDE w:val="0"/>
        <w:autoSpaceDN w:val="0"/>
        <w:adjustRightInd w:val="0"/>
        <w:spacing w:after="0" w:line="288" w:lineRule="auto"/>
        <w:ind w:left="1728" w:firstLine="0"/>
        <w:jc w:val="both"/>
        <w:textAlignment w:val="baseline"/>
        <w:rPr>
          <w:rFonts w:asciiTheme="minorHAnsi" w:hAnsiTheme="minorHAnsi" w:cstheme="minorHAnsi"/>
          <w:szCs w:val="24"/>
        </w:rPr>
      </w:pPr>
      <w:r w:rsidRPr="00147E64">
        <w:rPr>
          <w:rFonts w:asciiTheme="minorHAnsi" w:hAnsiTheme="minorHAnsi" w:cstheme="minorHAnsi"/>
          <w:szCs w:val="24"/>
        </w:rPr>
        <w:t>Legal or regulatory requirements</w:t>
      </w:r>
    </w:p>
    <w:p w14:paraId="5420C506" w14:textId="77777777" w:rsidR="00147E64" w:rsidRPr="00147E64" w:rsidRDefault="00147E64" w:rsidP="00147E64">
      <w:pPr>
        <w:numPr>
          <w:ilvl w:val="0"/>
          <w:numId w:val="41"/>
        </w:numPr>
        <w:overflowPunct w:val="0"/>
        <w:autoSpaceDE w:val="0"/>
        <w:autoSpaceDN w:val="0"/>
        <w:adjustRightInd w:val="0"/>
        <w:spacing w:after="0" w:line="288" w:lineRule="auto"/>
        <w:ind w:left="1728" w:firstLine="0"/>
        <w:jc w:val="both"/>
        <w:textAlignment w:val="baseline"/>
        <w:rPr>
          <w:rFonts w:asciiTheme="minorHAnsi" w:hAnsiTheme="minorHAnsi" w:cstheme="minorHAnsi"/>
          <w:szCs w:val="24"/>
        </w:rPr>
      </w:pPr>
      <w:r w:rsidRPr="00147E64">
        <w:rPr>
          <w:rFonts w:asciiTheme="minorHAnsi" w:hAnsiTheme="minorHAnsi" w:cstheme="minorHAnsi"/>
          <w:szCs w:val="24"/>
        </w:rPr>
        <w:t>Procurement of goods, materials or services</w:t>
      </w:r>
    </w:p>
    <w:p w14:paraId="08335CF0" w14:textId="77777777" w:rsidR="00147E64" w:rsidRPr="00147E64" w:rsidRDefault="00147E64" w:rsidP="00147E64">
      <w:pPr>
        <w:numPr>
          <w:ilvl w:val="0"/>
          <w:numId w:val="41"/>
        </w:numPr>
        <w:overflowPunct w:val="0"/>
        <w:autoSpaceDE w:val="0"/>
        <w:autoSpaceDN w:val="0"/>
        <w:adjustRightInd w:val="0"/>
        <w:spacing w:after="0" w:line="288" w:lineRule="auto"/>
        <w:ind w:left="1728" w:firstLine="0"/>
        <w:jc w:val="both"/>
        <w:textAlignment w:val="baseline"/>
        <w:rPr>
          <w:rFonts w:asciiTheme="minorHAnsi" w:hAnsiTheme="minorHAnsi" w:cstheme="minorHAnsi"/>
          <w:szCs w:val="24"/>
        </w:rPr>
      </w:pPr>
      <w:r w:rsidRPr="00147E64">
        <w:rPr>
          <w:rFonts w:asciiTheme="minorHAnsi" w:hAnsiTheme="minorHAnsi" w:cstheme="minorHAnsi"/>
          <w:szCs w:val="24"/>
        </w:rPr>
        <w:t>Product validation, product verification and other validation processes</w:t>
      </w:r>
    </w:p>
    <w:p w14:paraId="358109ED" w14:textId="77777777" w:rsidR="00147E64" w:rsidRPr="00147E64" w:rsidRDefault="00147E64" w:rsidP="00147E64">
      <w:pPr>
        <w:numPr>
          <w:ilvl w:val="0"/>
          <w:numId w:val="41"/>
        </w:numPr>
        <w:overflowPunct w:val="0"/>
        <w:autoSpaceDE w:val="0"/>
        <w:autoSpaceDN w:val="0"/>
        <w:adjustRightInd w:val="0"/>
        <w:spacing w:after="0" w:line="288" w:lineRule="auto"/>
        <w:ind w:left="1728" w:firstLine="0"/>
        <w:jc w:val="both"/>
        <w:textAlignment w:val="baseline"/>
        <w:rPr>
          <w:rFonts w:asciiTheme="minorHAnsi" w:hAnsiTheme="minorHAnsi" w:cstheme="minorHAnsi"/>
          <w:szCs w:val="24"/>
        </w:rPr>
      </w:pPr>
      <w:r w:rsidRPr="00147E64">
        <w:rPr>
          <w:rFonts w:asciiTheme="minorHAnsi" w:hAnsiTheme="minorHAnsi" w:cstheme="minorHAnsi"/>
          <w:szCs w:val="24"/>
        </w:rPr>
        <w:t>Control of changes and modifications</w:t>
      </w:r>
    </w:p>
    <w:p w14:paraId="32669F6B" w14:textId="77777777" w:rsidR="00147E64" w:rsidRPr="00147E64" w:rsidRDefault="00147E64" w:rsidP="00147E64">
      <w:pPr>
        <w:numPr>
          <w:ilvl w:val="0"/>
          <w:numId w:val="41"/>
        </w:numPr>
        <w:overflowPunct w:val="0"/>
        <w:autoSpaceDE w:val="0"/>
        <w:autoSpaceDN w:val="0"/>
        <w:adjustRightInd w:val="0"/>
        <w:spacing w:after="0" w:line="288" w:lineRule="auto"/>
        <w:ind w:left="1728" w:firstLine="0"/>
        <w:jc w:val="both"/>
        <w:textAlignment w:val="baseline"/>
        <w:rPr>
          <w:rFonts w:asciiTheme="minorHAnsi" w:hAnsiTheme="minorHAnsi" w:cstheme="minorHAnsi"/>
          <w:szCs w:val="24"/>
        </w:rPr>
      </w:pPr>
      <w:r w:rsidRPr="00147E64">
        <w:rPr>
          <w:rFonts w:asciiTheme="minorHAnsi" w:hAnsiTheme="minorHAnsi" w:cstheme="minorHAnsi"/>
          <w:szCs w:val="24"/>
        </w:rPr>
        <w:t xml:space="preserve">The date </w:t>
      </w:r>
      <w:r w:rsidR="00D36B9F">
        <w:rPr>
          <w:rFonts w:asciiTheme="minorHAnsi" w:hAnsiTheme="minorHAnsi" w:cstheme="minorHAnsi"/>
          <w:szCs w:val="24"/>
        </w:rPr>
        <w:t>required</w:t>
      </w:r>
    </w:p>
    <w:p w14:paraId="25FE88F1" w14:textId="77777777" w:rsidR="00147E64" w:rsidRPr="00147E64" w:rsidRDefault="00147E64" w:rsidP="00147E64">
      <w:pPr>
        <w:numPr>
          <w:ilvl w:val="0"/>
          <w:numId w:val="41"/>
        </w:numPr>
        <w:overflowPunct w:val="0"/>
        <w:autoSpaceDE w:val="0"/>
        <w:autoSpaceDN w:val="0"/>
        <w:adjustRightInd w:val="0"/>
        <w:spacing w:after="0" w:line="288" w:lineRule="auto"/>
        <w:ind w:left="1728" w:firstLine="0"/>
        <w:jc w:val="both"/>
        <w:textAlignment w:val="baseline"/>
        <w:rPr>
          <w:rFonts w:asciiTheme="minorHAnsi" w:hAnsiTheme="minorHAnsi" w:cstheme="minorHAnsi"/>
          <w:szCs w:val="24"/>
        </w:rPr>
      </w:pPr>
      <w:r w:rsidRPr="00147E64">
        <w:rPr>
          <w:rFonts w:asciiTheme="minorHAnsi" w:hAnsiTheme="minorHAnsi" w:cstheme="minorHAnsi"/>
          <w:szCs w:val="24"/>
        </w:rPr>
        <w:t>Records</w:t>
      </w:r>
    </w:p>
    <w:p w14:paraId="30D83A74" w14:textId="0D3E3A16" w:rsidR="00147E64" w:rsidRPr="00147E64" w:rsidRDefault="00147E64" w:rsidP="00147E64">
      <w:pPr>
        <w:numPr>
          <w:ilvl w:val="0"/>
          <w:numId w:val="41"/>
        </w:numPr>
        <w:overflowPunct w:val="0"/>
        <w:autoSpaceDE w:val="0"/>
        <w:autoSpaceDN w:val="0"/>
        <w:adjustRightInd w:val="0"/>
        <w:spacing w:after="0" w:line="288" w:lineRule="auto"/>
        <w:ind w:left="1728" w:firstLine="0"/>
        <w:jc w:val="both"/>
        <w:textAlignment w:val="baseline"/>
        <w:rPr>
          <w:rFonts w:asciiTheme="minorHAnsi" w:hAnsiTheme="minorHAnsi" w:cstheme="minorHAnsi"/>
          <w:szCs w:val="24"/>
        </w:rPr>
      </w:pPr>
      <w:r w:rsidRPr="00147E64">
        <w:rPr>
          <w:rFonts w:asciiTheme="minorHAnsi" w:hAnsiTheme="minorHAnsi" w:cstheme="minorHAnsi"/>
          <w:szCs w:val="24"/>
        </w:rPr>
        <w:t>Other requirements as appropriate to meet the</w:t>
      </w:r>
      <w:r w:rsidR="00634F51">
        <w:rPr>
          <w:rFonts w:asciiTheme="minorHAnsi" w:hAnsiTheme="minorHAnsi" w:cstheme="minorHAnsi"/>
          <w:szCs w:val="24"/>
        </w:rPr>
        <w:t xml:space="preserve"> company</w:t>
      </w:r>
      <w:r w:rsidRPr="00147E64">
        <w:rPr>
          <w:rFonts w:asciiTheme="minorHAnsi" w:hAnsiTheme="minorHAnsi" w:cstheme="minorHAnsi"/>
          <w:szCs w:val="24"/>
        </w:rPr>
        <w:t xml:space="preserve"> objectives</w:t>
      </w:r>
    </w:p>
    <w:p w14:paraId="724730C1" w14:textId="77777777" w:rsidR="00147E64" w:rsidRPr="00147E64" w:rsidRDefault="00147E64" w:rsidP="00147E64">
      <w:pPr>
        <w:numPr>
          <w:ilvl w:val="12"/>
          <w:numId w:val="0"/>
        </w:numPr>
        <w:spacing w:after="120" w:line="288" w:lineRule="auto"/>
        <w:jc w:val="both"/>
        <w:rPr>
          <w:rFonts w:asciiTheme="minorHAnsi" w:hAnsiTheme="minorHAnsi" w:cstheme="minorHAnsi"/>
          <w:b/>
          <w:szCs w:val="24"/>
        </w:rPr>
      </w:pPr>
      <w:r w:rsidRPr="00147E64">
        <w:rPr>
          <w:rFonts w:asciiTheme="minorHAnsi" w:hAnsiTheme="minorHAnsi" w:cstheme="minorHAnsi"/>
          <w:b/>
          <w:szCs w:val="24"/>
        </w:rPr>
        <w:t>4.3</w:t>
      </w:r>
      <w:r w:rsidRPr="00147E64">
        <w:rPr>
          <w:rFonts w:asciiTheme="minorHAnsi" w:hAnsiTheme="minorHAnsi" w:cstheme="minorHAnsi"/>
          <w:b/>
          <w:szCs w:val="24"/>
        </w:rPr>
        <w:tab/>
        <w:t>Work Control</w:t>
      </w:r>
    </w:p>
    <w:p w14:paraId="30265A4B" w14:textId="77777777" w:rsidR="00147E64" w:rsidRPr="00147E64" w:rsidRDefault="00147E64" w:rsidP="00147E64">
      <w:pPr>
        <w:spacing w:after="120" w:line="288" w:lineRule="auto"/>
        <w:ind w:left="1440" w:hanging="864"/>
        <w:jc w:val="both"/>
        <w:rPr>
          <w:rFonts w:asciiTheme="minorHAnsi" w:hAnsiTheme="minorHAnsi" w:cstheme="minorHAnsi"/>
          <w:szCs w:val="24"/>
        </w:rPr>
      </w:pPr>
      <w:r w:rsidRPr="00147E64">
        <w:rPr>
          <w:rFonts w:asciiTheme="minorHAnsi" w:hAnsiTheme="minorHAnsi" w:cstheme="minorHAnsi"/>
          <w:szCs w:val="24"/>
        </w:rPr>
        <w:lastRenderedPageBreak/>
        <w:t>4.3.1</w:t>
      </w:r>
      <w:r w:rsidRPr="00147E64">
        <w:rPr>
          <w:rFonts w:asciiTheme="minorHAnsi" w:hAnsiTheme="minorHAnsi" w:cstheme="minorHAnsi"/>
          <w:szCs w:val="24"/>
        </w:rPr>
        <w:tab/>
        <w:t>The specification of characteristics of the work must be clearly defined by the individual owner of the file. This will be in the form of computer generated records, e.g. Job File, Collection Note, Booking Confirmation, Bill of Lading/Airway Bill/CMR document, etc.</w:t>
      </w:r>
    </w:p>
    <w:p w14:paraId="4A62C497" w14:textId="77777777" w:rsidR="00147E64" w:rsidRPr="00147E64" w:rsidRDefault="00147E64" w:rsidP="00147E64">
      <w:pPr>
        <w:numPr>
          <w:ilvl w:val="12"/>
          <w:numId w:val="0"/>
        </w:numPr>
        <w:spacing w:after="120" w:line="288" w:lineRule="auto"/>
        <w:ind w:left="1440" w:hanging="864"/>
        <w:jc w:val="both"/>
        <w:rPr>
          <w:rFonts w:asciiTheme="minorHAnsi" w:hAnsiTheme="minorHAnsi" w:cstheme="minorHAnsi"/>
          <w:szCs w:val="24"/>
        </w:rPr>
      </w:pPr>
      <w:r w:rsidRPr="00147E64">
        <w:rPr>
          <w:rFonts w:asciiTheme="minorHAnsi" w:hAnsiTheme="minorHAnsi" w:cstheme="minorHAnsi"/>
          <w:szCs w:val="24"/>
        </w:rPr>
        <w:t>4.3.2</w:t>
      </w:r>
      <w:r w:rsidRPr="00147E64">
        <w:rPr>
          <w:rFonts w:asciiTheme="minorHAnsi" w:hAnsiTheme="minorHAnsi" w:cstheme="minorHAnsi"/>
          <w:szCs w:val="24"/>
        </w:rPr>
        <w:tab/>
        <w:t>The means of checking and product validation will be in accordance with Section 4.4 of this procedure.</w:t>
      </w:r>
    </w:p>
    <w:p w14:paraId="4A1CAA6C" w14:textId="77777777" w:rsidR="00147E64" w:rsidRPr="00147E64" w:rsidRDefault="00147E64" w:rsidP="00147E64">
      <w:pPr>
        <w:numPr>
          <w:ilvl w:val="12"/>
          <w:numId w:val="0"/>
        </w:numPr>
        <w:spacing w:after="120" w:line="288" w:lineRule="auto"/>
        <w:ind w:left="1440" w:hanging="864"/>
        <w:jc w:val="both"/>
        <w:rPr>
          <w:rFonts w:asciiTheme="minorHAnsi" w:hAnsiTheme="minorHAnsi" w:cstheme="minorHAnsi"/>
          <w:i/>
          <w:szCs w:val="24"/>
        </w:rPr>
      </w:pPr>
      <w:r w:rsidRPr="00147E64">
        <w:rPr>
          <w:rFonts w:asciiTheme="minorHAnsi" w:hAnsiTheme="minorHAnsi" w:cstheme="minorHAnsi"/>
          <w:szCs w:val="24"/>
        </w:rPr>
        <w:t>4.3.3</w:t>
      </w:r>
      <w:r w:rsidRPr="00147E64">
        <w:rPr>
          <w:rFonts w:asciiTheme="minorHAnsi" w:hAnsiTheme="minorHAnsi" w:cstheme="minorHAnsi"/>
          <w:szCs w:val="24"/>
        </w:rPr>
        <w:tab/>
        <w:t>The work will be recorded on the Company's computer system (which will be backed up on a regular basis) against the Job Sheet and on the Air/Sea Import/Export Form. Hard copies of all entries will be printed for the individual file. The computer system will be regularly maintained in accordance with the manufacturer's or supplier's instructions.</w:t>
      </w:r>
    </w:p>
    <w:p w14:paraId="48C2DBB5" w14:textId="77777777" w:rsidR="00147E64" w:rsidRPr="00147E64" w:rsidRDefault="00147E64" w:rsidP="00147E64">
      <w:pPr>
        <w:numPr>
          <w:ilvl w:val="12"/>
          <w:numId w:val="0"/>
        </w:numPr>
        <w:spacing w:after="120" w:line="288" w:lineRule="auto"/>
        <w:jc w:val="both"/>
        <w:rPr>
          <w:rFonts w:asciiTheme="minorHAnsi" w:hAnsiTheme="minorHAnsi" w:cstheme="minorHAnsi"/>
          <w:b/>
          <w:szCs w:val="24"/>
        </w:rPr>
      </w:pPr>
      <w:r w:rsidRPr="00147E64">
        <w:rPr>
          <w:rFonts w:asciiTheme="minorHAnsi" w:hAnsiTheme="minorHAnsi" w:cstheme="minorHAnsi"/>
          <w:b/>
          <w:szCs w:val="24"/>
        </w:rPr>
        <w:t>4.4</w:t>
      </w:r>
      <w:r w:rsidRPr="00147E64">
        <w:rPr>
          <w:rFonts w:asciiTheme="minorHAnsi" w:hAnsiTheme="minorHAnsi" w:cstheme="minorHAnsi"/>
          <w:b/>
          <w:szCs w:val="24"/>
        </w:rPr>
        <w:tab/>
        <w:t>Validation/Inspection</w:t>
      </w:r>
    </w:p>
    <w:p w14:paraId="76738CDC" w14:textId="77777777" w:rsidR="00147E64" w:rsidRPr="00147E64" w:rsidRDefault="00147E64" w:rsidP="00147E64">
      <w:pPr>
        <w:pStyle w:val="BodyTextIndent2"/>
        <w:numPr>
          <w:ilvl w:val="12"/>
          <w:numId w:val="0"/>
        </w:numPr>
        <w:spacing w:line="288" w:lineRule="auto"/>
        <w:ind w:left="1440" w:hanging="864"/>
        <w:jc w:val="both"/>
        <w:rPr>
          <w:rFonts w:asciiTheme="minorHAnsi" w:hAnsiTheme="minorHAnsi" w:cstheme="minorHAnsi"/>
          <w:szCs w:val="24"/>
        </w:rPr>
      </w:pPr>
      <w:r w:rsidRPr="00147E64">
        <w:rPr>
          <w:rFonts w:asciiTheme="minorHAnsi" w:hAnsiTheme="minorHAnsi" w:cstheme="minorHAnsi"/>
          <w:szCs w:val="24"/>
        </w:rPr>
        <w:t>4.4.1</w:t>
      </w:r>
      <w:r w:rsidRPr="00147E64">
        <w:rPr>
          <w:rFonts w:asciiTheme="minorHAnsi" w:hAnsiTheme="minorHAnsi" w:cstheme="minorHAnsi"/>
          <w:szCs w:val="24"/>
        </w:rPr>
        <w:tab/>
        <w:t xml:space="preserve">The process for checking of received goods </w:t>
      </w:r>
      <w:r>
        <w:rPr>
          <w:rFonts w:asciiTheme="minorHAnsi" w:hAnsiTheme="minorHAnsi" w:cstheme="minorHAnsi"/>
          <w:szCs w:val="24"/>
        </w:rPr>
        <w:t>is carried out on receipt.</w:t>
      </w:r>
    </w:p>
    <w:p w14:paraId="49EFD985" w14:textId="77777777" w:rsidR="00147E64" w:rsidRPr="00147E64" w:rsidRDefault="00147E64" w:rsidP="00147E64">
      <w:pPr>
        <w:pStyle w:val="BodyTextIndent2"/>
        <w:numPr>
          <w:ilvl w:val="12"/>
          <w:numId w:val="0"/>
        </w:numPr>
        <w:spacing w:line="288" w:lineRule="auto"/>
        <w:ind w:left="1440" w:hanging="864"/>
        <w:jc w:val="both"/>
        <w:rPr>
          <w:rFonts w:asciiTheme="minorHAnsi" w:hAnsiTheme="minorHAnsi" w:cstheme="minorHAnsi"/>
          <w:szCs w:val="24"/>
        </w:rPr>
      </w:pPr>
      <w:r w:rsidRPr="00147E64">
        <w:rPr>
          <w:rFonts w:asciiTheme="minorHAnsi" w:hAnsiTheme="minorHAnsi" w:cstheme="minorHAnsi"/>
          <w:szCs w:val="24"/>
        </w:rPr>
        <w:t>4.4.2</w:t>
      </w:r>
      <w:r w:rsidRPr="00147E64">
        <w:rPr>
          <w:rFonts w:asciiTheme="minorHAnsi" w:hAnsiTheme="minorHAnsi" w:cstheme="minorHAnsi"/>
          <w:szCs w:val="24"/>
        </w:rPr>
        <w:tab/>
        <w:t>In-process and final service validation will be carried out by the individual owner of the file by signing off the records in the Air/Sea Export/Import File to show that they are accurate and have been checked.</w:t>
      </w:r>
    </w:p>
    <w:p w14:paraId="11789810" w14:textId="77777777" w:rsidR="00147E64" w:rsidRPr="00147E64" w:rsidRDefault="00147E64" w:rsidP="00147E64">
      <w:pPr>
        <w:pStyle w:val="BodyTextIndent2"/>
        <w:numPr>
          <w:ilvl w:val="12"/>
          <w:numId w:val="0"/>
        </w:numPr>
        <w:spacing w:line="288" w:lineRule="auto"/>
        <w:ind w:left="1440" w:hanging="864"/>
        <w:rPr>
          <w:rFonts w:asciiTheme="minorHAnsi" w:hAnsiTheme="minorHAnsi" w:cstheme="minorHAnsi"/>
          <w:szCs w:val="24"/>
        </w:rPr>
      </w:pPr>
      <w:r w:rsidRPr="00147E64">
        <w:rPr>
          <w:rFonts w:asciiTheme="minorHAnsi" w:hAnsiTheme="minorHAnsi" w:cstheme="minorHAnsi"/>
          <w:szCs w:val="24"/>
        </w:rPr>
        <w:t xml:space="preserve">4.4.3 </w:t>
      </w:r>
      <w:r w:rsidRPr="00147E64">
        <w:rPr>
          <w:rFonts w:asciiTheme="minorHAnsi" w:hAnsiTheme="minorHAnsi" w:cstheme="minorHAnsi"/>
          <w:szCs w:val="24"/>
        </w:rPr>
        <w:tab/>
        <w:t>Jobs will not be passed on to suppliers (e.g. haulier, airline, etc) to deliver on behalf of the Customer until all checking of relevant paperwork has been completed and its certain that the intended service will meet the Customer's specified requirements.</w:t>
      </w:r>
    </w:p>
    <w:p w14:paraId="5A6E61FF" w14:textId="77777777" w:rsidR="00147E64" w:rsidRPr="00147E64" w:rsidRDefault="00147E64" w:rsidP="00147E64">
      <w:pPr>
        <w:pStyle w:val="BodyTextIndent2"/>
        <w:numPr>
          <w:ilvl w:val="12"/>
          <w:numId w:val="0"/>
        </w:numPr>
        <w:spacing w:line="288" w:lineRule="auto"/>
        <w:ind w:left="1440" w:hanging="864"/>
        <w:jc w:val="both"/>
        <w:rPr>
          <w:rFonts w:asciiTheme="minorHAnsi" w:hAnsiTheme="minorHAnsi" w:cstheme="minorHAnsi"/>
          <w:szCs w:val="24"/>
        </w:rPr>
      </w:pPr>
      <w:r w:rsidRPr="00147E64">
        <w:rPr>
          <w:rFonts w:asciiTheme="minorHAnsi" w:hAnsiTheme="minorHAnsi" w:cstheme="minorHAnsi"/>
          <w:szCs w:val="24"/>
        </w:rPr>
        <w:t xml:space="preserve"> 4.4.4 </w:t>
      </w:r>
      <w:r w:rsidRPr="00147E64">
        <w:rPr>
          <w:rFonts w:asciiTheme="minorHAnsi" w:hAnsiTheme="minorHAnsi" w:cstheme="minorHAnsi"/>
          <w:szCs w:val="24"/>
        </w:rPr>
        <w:tab/>
        <w:t xml:space="preserve">Non-conforming suppliers will be dealt with in accordance with </w:t>
      </w:r>
      <w:r w:rsidR="00B2609A">
        <w:rPr>
          <w:rFonts w:asciiTheme="minorHAnsi" w:hAnsiTheme="minorHAnsi" w:cstheme="minorHAnsi"/>
          <w:szCs w:val="24"/>
        </w:rPr>
        <w:t>our non- conforma</w:t>
      </w:r>
      <w:r>
        <w:rPr>
          <w:rFonts w:asciiTheme="minorHAnsi" w:hAnsiTheme="minorHAnsi" w:cstheme="minorHAnsi"/>
          <w:szCs w:val="24"/>
        </w:rPr>
        <w:t>n</w:t>
      </w:r>
      <w:r w:rsidR="00B2609A">
        <w:rPr>
          <w:rFonts w:asciiTheme="minorHAnsi" w:hAnsiTheme="minorHAnsi" w:cstheme="minorHAnsi"/>
          <w:szCs w:val="24"/>
        </w:rPr>
        <w:t>c</w:t>
      </w:r>
      <w:r>
        <w:rPr>
          <w:rFonts w:asciiTheme="minorHAnsi" w:hAnsiTheme="minorHAnsi" w:cstheme="minorHAnsi"/>
          <w:szCs w:val="24"/>
        </w:rPr>
        <w:t>e procedure.</w:t>
      </w:r>
    </w:p>
    <w:p w14:paraId="57B258B7" w14:textId="77777777" w:rsidR="00147E64" w:rsidRPr="00147E64" w:rsidRDefault="00147E64" w:rsidP="00147E64">
      <w:pPr>
        <w:numPr>
          <w:ilvl w:val="12"/>
          <w:numId w:val="0"/>
        </w:numPr>
        <w:spacing w:after="120" w:line="288" w:lineRule="auto"/>
        <w:jc w:val="both"/>
        <w:rPr>
          <w:rFonts w:asciiTheme="minorHAnsi" w:hAnsiTheme="minorHAnsi" w:cstheme="minorHAnsi"/>
          <w:szCs w:val="24"/>
        </w:rPr>
      </w:pPr>
      <w:r w:rsidRPr="00147E64">
        <w:rPr>
          <w:rFonts w:asciiTheme="minorHAnsi" w:hAnsiTheme="minorHAnsi" w:cstheme="minorHAnsi"/>
          <w:b/>
          <w:szCs w:val="24"/>
        </w:rPr>
        <w:t>4.5   Identification and Traceability</w:t>
      </w:r>
    </w:p>
    <w:p w14:paraId="70023F97" w14:textId="77777777" w:rsidR="00147E64" w:rsidRPr="00147E64" w:rsidRDefault="00147E64" w:rsidP="00147E64">
      <w:pPr>
        <w:spacing w:after="120" w:line="288" w:lineRule="auto"/>
        <w:ind w:left="1440" w:hanging="864"/>
        <w:jc w:val="both"/>
        <w:rPr>
          <w:rFonts w:asciiTheme="minorHAnsi" w:hAnsiTheme="minorHAnsi" w:cstheme="minorHAnsi"/>
          <w:szCs w:val="24"/>
        </w:rPr>
      </w:pPr>
      <w:r w:rsidRPr="00147E64">
        <w:rPr>
          <w:rFonts w:asciiTheme="minorHAnsi" w:hAnsiTheme="minorHAnsi" w:cstheme="minorHAnsi"/>
          <w:szCs w:val="24"/>
        </w:rPr>
        <w:t>4.5.1</w:t>
      </w:r>
      <w:r w:rsidRPr="00147E64">
        <w:rPr>
          <w:rFonts w:asciiTheme="minorHAnsi" w:hAnsiTheme="minorHAnsi" w:cstheme="minorHAnsi"/>
          <w:szCs w:val="24"/>
        </w:rPr>
        <w:tab/>
        <w:t>All products and materials delivered to the Company shall carry identification from the supplier unless this is obvious by appearance.</w:t>
      </w:r>
    </w:p>
    <w:p w14:paraId="214E7F44" w14:textId="77777777" w:rsidR="00147E64" w:rsidRPr="00147E64" w:rsidRDefault="00147E64" w:rsidP="00147E64">
      <w:pPr>
        <w:spacing w:after="120" w:line="288" w:lineRule="auto"/>
        <w:ind w:left="1440" w:hanging="864"/>
        <w:jc w:val="both"/>
        <w:rPr>
          <w:rFonts w:asciiTheme="minorHAnsi" w:hAnsiTheme="minorHAnsi" w:cstheme="minorHAnsi"/>
          <w:szCs w:val="24"/>
        </w:rPr>
      </w:pPr>
      <w:r w:rsidRPr="00147E64">
        <w:rPr>
          <w:rFonts w:asciiTheme="minorHAnsi" w:hAnsiTheme="minorHAnsi" w:cstheme="minorHAnsi"/>
          <w:szCs w:val="24"/>
        </w:rPr>
        <w:t xml:space="preserve">4.5.2 </w:t>
      </w:r>
      <w:r w:rsidRPr="00147E64">
        <w:rPr>
          <w:rFonts w:asciiTheme="minorHAnsi" w:hAnsiTheme="minorHAnsi" w:cstheme="minorHAnsi"/>
          <w:szCs w:val="24"/>
        </w:rPr>
        <w:tab/>
        <w:t>Work in progress must be clearly identified at all stages by Job Number and Principal (Customer Name). Records will be stored in an individual Air/Sea Export/import File.</w:t>
      </w:r>
    </w:p>
    <w:p w14:paraId="5B750D79" w14:textId="77777777" w:rsidR="00147E64" w:rsidRPr="00147E64" w:rsidRDefault="00147E64" w:rsidP="00147E64">
      <w:pPr>
        <w:spacing w:after="120" w:line="288" w:lineRule="auto"/>
        <w:ind w:left="1440" w:hanging="864"/>
        <w:jc w:val="both"/>
        <w:rPr>
          <w:rFonts w:asciiTheme="minorHAnsi" w:hAnsiTheme="minorHAnsi" w:cstheme="minorHAnsi"/>
          <w:szCs w:val="24"/>
        </w:rPr>
      </w:pPr>
      <w:r w:rsidRPr="00147E64">
        <w:rPr>
          <w:rFonts w:asciiTheme="minorHAnsi" w:hAnsiTheme="minorHAnsi" w:cstheme="minorHAnsi"/>
          <w:szCs w:val="24"/>
        </w:rPr>
        <w:t xml:space="preserve">4.5.3 </w:t>
      </w:r>
      <w:r w:rsidRPr="00147E64">
        <w:rPr>
          <w:rFonts w:asciiTheme="minorHAnsi" w:hAnsiTheme="minorHAnsi" w:cstheme="minorHAnsi"/>
          <w:szCs w:val="24"/>
        </w:rPr>
        <w:tab/>
        <w:t>Verification status of the requested service will be shown by the records contained within the individual Air/Sea Export/Import File.</w:t>
      </w:r>
    </w:p>
    <w:p w14:paraId="3492B685" w14:textId="77777777" w:rsidR="00147E64" w:rsidRPr="00147E64" w:rsidRDefault="00147E64" w:rsidP="00147E64">
      <w:pPr>
        <w:numPr>
          <w:ilvl w:val="12"/>
          <w:numId w:val="0"/>
        </w:numPr>
        <w:spacing w:after="120" w:line="288" w:lineRule="auto"/>
        <w:jc w:val="both"/>
        <w:rPr>
          <w:rFonts w:asciiTheme="minorHAnsi" w:hAnsiTheme="minorHAnsi" w:cstheme="minorHAnsi"/>
          <w:b/>
          <w:szCs w:val="24"/>
        </w:rPr>
      </w:pPr>
      <w:r w:rsidRPr="00147E64">
        <w:rPr>
          <w:rFonts w:asciiTheme="minorHAnsi" w:hAnsiTheme="minorHAnsi" w:cstheme="minorHAnsi"/>
          <w:b/>
          <w:szCs w:val="24"/>
        </w:rPr>
        <w:t>4.6</w:t>
      </w:r>
      <w:r w:rsidRPr="00147E64">
        <w:rPr>
          <w:rFonts w:asciiTheme="minorHAnsi" w:hAnsiTheme="minorHAnsi" w:cstheme="minorHAnsi"/>
          <w:b/>
          <w:szCs w:val="24"/>
        </w:rPr>
        <w:tab/>
        <w:t>Customer Property</w:t>
      </w:r>
    </w:p>
    <w:p w14:paraId="7B70E4CE" w14:textId="77777777" w:rsidR="00147E64" w:rsidRPr="00147E64" w:rsidRDefault="00147E64" w:rsidP="00147E64">
      <w:pPr>
        <w:spacing w:after="120" w:line="288" w:lineRule="auto"/>
        <w:ind w:left="1440" w:hanging="864"/>
        <w:jc w:val="both"/>
        <w:rPr>
          <w:rFonts w:asciiTheme="minorHAnsi" w:hAnsiTheme="minorHAnsi" w:cstheme="minorHAnsi"/>
          <w:szCs w:val="24"/>
        </w:rPr>
      </w:pPr>
      <w:r w:rsidRPr="00147E64">
        <w:rPr>
          <w:rFonts w:asciiTheme="minorHAnsi" w:hAnsiTheme="minorHAnsi" w:cstheme="minorHAnsi"/>
          <w:szCs w:val="24"/>
        </w:rPr>
        <w:lastRenderedPageBreak/>
        <w:t>4.6.1</w:t>
      </w:r>
      <w:r w:rsidRPr="00147E64">
        <w:rPr>
          <w:rFonts w:asciiTheme="minorHAnsi" w:hAnsiTheme="minorHAnsi" w:cstheme="minorHAnsi"/>
          <w:szCs w:val="24"/>
        </w:rPr>
        <w:tab/>
        <w:t>The Company will safeguard each Customer's products/property, including intellectual property, so far as is practicable by the selective use of Suppliers (e.g. hauliers, etc).</w:t>
      </w:r>
    </w:p>
    <w:p w14:paraId="3506A088" w14:textId="77777777" w:rsidR="00147E64" w:rsidRPr="00147E64" w:rsidRDefault="00147E64" w:rsidP="00147E64">
      <w:pPr>
        <w:spacing w:after="120" w:line="288" w:lineRule="auto"/>
        <w:ind w:left="1440" w:hanging="864"/>
        <w:jc w:val="both"/>
        <w:rPr>
          <w:rFonts w:asciiTheme="minorHAnsi" w:hAnsiTheme="minorHAnsi" w:cstheme="minorHAnsi"/>
          <w:szCs w:val="24"/>
        </w:rPr>
      </w:pPr>
      <w:r w:rsidRPr="00147E64">
        <w:rPr>
          <w:rFonts w:asciiTheme="minorHAnsi" w:hAnsiTheme="minorHAnsi" w:cstheme="minorHAnsi"/>
          <w:szCs w:val="24"/>
        </w:rPr>
        <w:t xml:space="preserve">4.6.2 </w:t>
      </w:r>
      <w:r w:rsidRPr="00147E64">
        <w:rPr>
          <w:rFonts w:asciiTheme="minorHAnsi" w:hAnsiTheme="minorHAnsi" w:cstheme="minorHAnsi"/>
          <w:szCs w:val="24"/>
        </w:rPr>
        <w:tab/>
        <w:t>Customers' property must be clearly identified and packaged by the Customer. The individual owner of the file will request such details, i.e. Consignment Details will record Marks &amp; Numbers, Description, Pieces/weight, etc, as applicable.</w:t>
      </w:r>
    </w:p>
    <w:p w14:paraId="5A49583F" w14:textId="77777777" w:rsidR="00147E64" w:rsidRPr="00147E64" w:rsidRDefault="00147E64" w:rsidP="00147E64">
      <w:pPr>
        <w:spacing w:after="120" w:line="288" w:lineRule="auto"/>
        <w:ind w:left="1440" w:hanging="864"/>
        <w:jc w:val="both"/>
        <w:rPr>
          <w:rFonts w:asciiTheme="minorHAnsi" w:hAnsiTheme="minorHAnsi" w:cstheme="minorHAnsi"/>
          <w:szCs w:val="24"/>
        </w:rPr>
      </w:pPr>
      <w:r w:rsidRPr="00147E64">
        <w:rPr>
          <w:rFonts w:asciiTheme="minorHAnsi" w:hAnsiTheme="minorHAnsi" w:cstheme="minorHAnsi"/>
          <w:szCs w:val="24"/>
        </w:rPr>
        <w:t xml:space="preserve">4.6.3 </w:t>
      </w:r>
      <w:r w:rsidRPr="00147E64">
        <w:rPr>
          <w:rFonts w:asciiTheme="minorHAnsi" w:hAnsiTheme="minorHAnsi" w:cstheme="minorHAnsi"/>
          <w:szCs w:val="24"/>
        </w:rPr>
        <w:tab/>
        <w:t>The Company undertakes to advise the Customer of any changes in the provision of service/condition of the property (if known) and to treat the property as though it were their own (by careful choice of carrier, haulier, etc.) whilst it is their responsibility to move it from A to B.</w:t>
      </w:r>
    </w:p>
    <w:p w14:paraId="4ACB56BB" w14:textId="77777777" w:rsidR="00147E64" w:rsidRPr="00147E64" w:rsidRDefault="00147E64" w:rsidP="00147E64">
      <w:pPr>
        <w:pStyle w:val="Header"/>
        <w:numPr>
          <w:ilvl w:val="12"/>
          <w:numId w:val="0"/>
        </w:numPr>
        <w:spacing w:after="120" w:line="288" w:lineRule="auto"/>
        <w:jc w:val="both"/>
        <w:rPr>
          <w:rFonts w:asciiTheme="minorHAnsi" w:hAnsiTheme="minorHAnsi" w:cstheme="minorHAnsi"/>
          <w:b/>
          <w:szCs w:val="24"/>
        </w:rPr>
      </w:pPr>
      <w:r w:rsidRPr="00147E64">
        <w:rPr>
          <w:rFonts w:asciiTheme="minorHAnsi" w:hAnsiTheme="minorHAnsi" w:cstheme="minorHAnsi"/>
          <w:b/>
          <w:szCs w:val="24"/>
        </w:rPr>
        <w:t>4.7    Associated Activities</w:t>
      </w:r>
    </w:p>
    <w:p w14:paraId="75CB28B6" w14:textId="77777777" w:rsidR="00147E64" w:rsidRPr="00147E64" w:rsidRDefault="00147E64" w:rsidP="00147E64">
      <w:pPr>
        <w:numPr>
          <w:ilvl w:val="12"/>
          <w:numId w:val="0"/>
        </w:numPr>
        <w:spacing w:after="120" w:line="288" w:lineRule="auto"/>
        <w:ind w:left="1440" w:hanging="864"/>
        <w:jc w:val="both"/>
        <w:rPr>
          <w:rFonts w:asciiTheme="minorHAnsi" w:hAnsiTheme="minorHAnsi" w:cstheme="minorHAnsi"/>
          <w:i/>
          <w:iCs/>
          <w:szCs w:val="24"/>
        </w:rPr>
      </w:pPr>
      <w:r w:rsidRPr="00147E64">
        <w:rPr>
          <w:rFonts w:asciiTheme="minorHAnsi" w:hAnsiTheme="minorHAnsi" w:cstheme="minorHAnsi"/>
          <w:b/>
          <w:i/>
          <w:iCs/>
          <w:szCs w:val="24"/>
        </w:rPr>
        <w:t>Handling, Packing, Storage, Preservation, Transport &amp; Delivery.</w:t>
      </w:r>
    </w:p>
    <w:p w14:paraId="0DE5B3B9" w14:textId="77777777" w:rsidR="00147E64" w:rsidRPr="00147E64" w:rsidRDefault="00147E64" w:rsidP="00147E64">
      <w:pPr>
        <w:spacing w:after="120" w:line="288" w:lineRule="auto"/>
        <w:ind w:left="1440" w:hanging="864"/>
        <w:jc w:val="both"/>
        <w:rPr>
          <w:rFonts w:asciiTheme="minorHAnsi" w:hAnsiTheme="minorHAnsi" w:cstheme="minorHAnsi"/>
          <w:szCs w:val="24"/>
        </w:rPr>
      </w:pPr>
      <w:r w:rsidRPr="00147E64">
        <w:rPr>
          <w:rFonts w:asciiTheme="minorHAnsi" w:hAnsiTheme="minorHAnsi" w:cstheme="minorHAnsi"/>
          <w:szCs w:val="24"/>
        </w:rPr>
        <w:t>4.7.1</w:t>
      </w:r>
      <w:r w:rsidRPr="00147E64">
        <w:rPr>
          <w:rFonts w:asciiTheme="minorHAnsi" w:hAnsiTheme="minorHAnsi" w:cstheme="minorHAnsi"/>
          <w:szCs w:val="24"/>
        </w:rPr>
        <w:tab/>
        <w:t>Goods and materials must be handled by suppliers in a manner that does not cause any damage or deterioration during storage or transport.</w:t>
      </w:r>
    </w:p>
    <w:p w14:paraId="402C7F5F" w14:textId="77777777" w:rsidR="00147E64" w:rsidRPr="00147E64" w:rsidRDefault="00147E64" w:rsidP="00147E64">
      <w:pPr>
        <w:spacing w:after="120" w:line="288" w:lineRule="auto"/>
        <w:ind w:left="1440" w:hanging="864"/>
        <w:jc w:val="both"/>
        <w:rPr>
          <w:rFonts w:asciiTheme="minorHAnsi" w:hAnsiTheme="minorHAnsi" w:cstheme="minorHAnsi"/>
          <w:szCs w:val="24"/>
        </w:rPr>
      </w:pPr>
      <w:r w:rsidRPr="00147E64">
        <w:rPr>
          <w:rFonts w:asciiTheme="minorHAnsi" w:hAnsiTheme="minorHAnsi" w:cstheme="minorHAnsi"/>
          <w:szCs w:val="24"/>
        </w:rPr>
        <w:t>4.7.2</w:t>
      </w:r>
      <w:r w:rsidRPr="00147E64">
        <w:rPr>
          <w:rFonts w:asciiTheme="minorHAnsi" w:hAnsiTheme="minorHAnsi" w:cstheme="minorHAnsi"/>
          <w:szCs w:val="24"/>
        </w:rPr>
        <w:tab/>
        <w:t>The Customer will take responsibility for packaging goods to be shipped in a suitable manner and/or to specifications developed by the trade to ensure safe transit. The Customer will supply pertinent information to the Company who will, in turn, pass this on to the Supplier.</w:t>
      </w:r>
    </w:p>
    <w:p w14:paraId="061F3E13" w14:textId="77777777" w:rsidR="00147E64" w:rsidRPr="00147E64" w:rsidRDefault="00147E64" w:rsidP="00147E64">
      <w:pPr>
        <w:spacing w:after="120" w:line="288" w:lineRule="auto"/>
        <w:ind w:left="1440" w:hanging="864"/>
        <w:jc w:val="both"/>
        <w:rPr>
          <w:rFonts w:asciiTheme="minorHAnsi" w:hAnsiTheme="minorHAnsi" w:cstheme="minorHAnsi"/>
          <w:szCs w:val="24"/>
        </w:rPr>
      </w:pPr>
      <w:r w:rsidRPr="00147E64">
        <w:rPr>
          <w:rFonts w:asciiTheme="minorHAnsi" w:hAnsiTheme="minorHAnsi" w:cstheme="minorHAnsi"/>
          <w:szCs w:val="24"/>
        </w:rPr>
        <w:t>4.7.3</w:t>
      </w:r>
      <w:r w:rsidRPr="00147E64">
        <w:rPr>
          <w:rFonts w:asciiTheme="minorHAnsi" w:hAnsiTheme="minorHAnsi" w:cstheme="minorHAnsi"/>
          <w:szCs w:val="24"/>
        </w:rPr>
        <w:tab/>
        <w:t>Due consideration will be given to Health &amp; Safety requirements for manual handling or for handling of hazardous goods/materials. This information will be passed on to the Supplier.</w:t>
      </w:r>
    </w:p>
    <w:p w14:paraId="779D1B37" w14:textId="77777777" w:rsidR="00147E64" w:rsidRPr="00147E64" w:rsidRDefault="00147E64" w:rsidP="00147E64">
      <w:pPr>
        <w:spacing w:after="120" w:line="288" w:lineRule="auto"/>
        <w:ind w:left="1440" w:hanging="864"/>
        <w:jc w:val="both"/>
        <w:rPr>
          <w:rFonts w:asciiTheme="minorHAnsi" w:hAnsiTheme="minorHAnsi" w:cstheme="minorHAnsi"/>
          <w:szCs w:val="24"/>
        </w:rPr>
      </w:pPr>
      <w:r w:rsidRPr="00147E64">
        <w:rPr>
          <w:rFonts w:asciiTheme="minorHAnsi" w:hAnsiTheme="minorHAnsi" w:cstheme="minorHAnsi"/>
          <w:szCs w:val="24"/>
        </w:rPr>
        <w:t>4.7.4</w:t>
      </w:r>
      <w:r w:rsidRPr="00147E64">
        <w:rPr>
          <w:rFonts w:asciiTheme="minorHAnsi" w:hAnsiTheme="minorHAnsi" w:cstheme="minorHAnsi"/>
          <w:szCs w:val="24"/>
        </w:rPr>
        <w:tab/>
        <w:t>Information regarding the product to be moved will be passed on to the Supplier so that any storage which may arise will be within areas where conditions are appropriate for the products/materials being shipped, e.g. storage of flammable goods, temperature-controlled storage, etc.</w:t>
      </w:r>
    </w:p>
    <w:p w14:paraId="612A15A6" w14:textId="77777777" w:rsidR="00147E64" w:rsidRPr="00147E64" w:rsidRDefault="00147E64" w:rsidP="00147E64">
      <w:pPr>
        <w:ind w:left="1440" w:hanging="864"/>
        <w:jc w:val="both"/>
        <w:rPr>
          <w:rFonts w:asciiTheme="minorHAnsi" w:hAnsiTheme="minorHAnsi" w:cstheme="minorHAnsi"/>
          <w:szCs w:val="24"/>
        </w:rPr>
      </w:pPr>
      <w:r w:rsidRPr="00147E64">
        <w:rPr>
          <w:rFonts w:asciiTheme="minorHAnsi" w:hAnsiTheme="minorHAnsi" w:cstheme="minorHAnsi"/>
          <w:szCs w:val="24"/>
        </w:rPr>
        <w:t>4.7.5</w:t>
      </w:r>
      <w:r w:rsidRPr="00147E64">
        <w:rPr>
          <w:rFonts w:asciiTheme="minorHAnsi" w:hAnsiTheme="minorHAnsi" w:cstheme="minorHAnsi"/>
          <w:szCs w:val="24"/>
        </w:rPr>
        <w:tab/>
        <w:t>Packages and containers will be marked by the Customer to indicate contents and transit care requirements, if necessary.</w:t>
      </w:r>
    </w:p>
    <w:p w14:paraId="268D6722" w14:textId="77777777" w:rsidR="00147E64" w:rsidRPr="00147E64" w:rsidRDefault="00147E64" w:rsidP="00147E64">
      <w:pPr>
        <w:spacing w:after="120" w:line="288" w:lineRule="auto"/>
        <w:ind w:left="1440" w:hanging="864"/>
        <w:jc w:val="both"/>
        <w:rPr>
          <w:rFonts w:asciiTheme="minorHAnsi" w:hAnsiTheme="minorHAnsi" w:cstheme="minorHAnsi"/>
          <w:szCs w:val="24"/>
        </w:rPr>
      </w:pPr>
      <w:r w:rsidRPr="00147E64">
        <w:rPr>
          <w:rFonts w:asciiTheme="minorHAnsi" w:hAnsiTheme="minorHAnsi" w:cstheme="minorHAnsi"/>
          <w:szCs w:val="24"/>
        </w:rPr>
        <w:t>4.7.6</w:t>
      </w:r>
      <w:r w:rsidRPr="00147E64">
        <w:rPr>
          <w:rFonts w:asciiTheme="minorHAnsi" w:hAnsiTheme="minorHAnsi" w:cstheme="minorHAnsi"/>
          <w:szCs w:val="24"/>
        </w:rPr>
        <w:tab/>
        <w:t>Delivery notes will be raised with a copy to the Customer that requires a signature to confirm satisfactory delivery without physical damage.</w:t>
      </w:r>
    </w:p>
    <w:p w14:paraId="19BA576C" w14:textId="77777777" w:rsidR="00147E64" w:rsidRPr="00147E64" w:rsidRDefault="00147E64" w:rsidP="00147E64">
      <w:pPr>
        <w:pStyle w:val="BodyTextIndent2"/>
        <w:numPr>
          <w:ilvl w:val="12"/>
          <w:numId w:val="0"/>
        </w:numPr>
        <w:ind w:left="1440" w:hanging="864"/>
        <w:jc w:val="both"/>
        <w:rPr>
          <w:rFonts w:asciiTheme="minorHAnsi" w:hAnsiTheme="minorHAnsi" w:cstheme="minorHAnsi"/>
          <w:b/>
          <w:szCs w:val="24"/>
        </w:rPr>
      </w:pPr>
      <w:r w:rsidRPr="00147E64">
        <w:rPr>
          <w:rFonts w:asciiTheme="minorHAnsi" w:hAnsiTheme="minorHAnsi" w:cstheme="minorHAnsi"/>
          <w:b/>
          <w:bCs/>
          <w:szCs w:val="24"/>
        </w:rPr>
        <w:t>5.0 Related Documents</w:t>
      </w:r>
    </w:p>
    <w:p w14:paraId="1CB89C6F" w14:textId="1D3ED5ED" w:rsidR="00147E64" w:rsidRPr="00147E64" w:rsidRDefault="00D21887" w:rsidP="00147E64">
      <w:pPr>
        <w:pStyle w:val="BodyTextIndent2"/>
        <w:overflowPunct w:val="0"/>
        <w:autoSpaceDE w:val="0"/>
        <w:autoSpaceDN w:val="0"/>
        <w:adjustRightInd w:val="0"/>
        <w:spacing w:after="0" w:line="288" w:lineRule="auto"/>
        <w:ind w:left="0"/>
        <w:jc w:val="both"/>
        <w:textAlignment w:val="baseline"/>
        <w:rPr>
          <w:rFonts w:asciiTheme="minorHAnsi" w:hAnsiTheme="minorHAnsi" w:cstheme="minorHAnsi"/>
          <w:szCs w:val="24"/>
        </w:rPr>
      </w:pPr>
      <w:r>
        <w:rPr>
          <w:rFonts w:asciiTheme="minorHAnsi" w:hAnsiTheme="minorHAnsi" w:cstheme="minorHAnsi"/>
          <w:szCs w:val="24"/>
        </w:rPr>
        <w:t>Im</w:t>
      </w:r>
      <w:r w:rsidR="00147E64" w:rsidRPr="00147E64">
        <w:rPr>
          <w:rFonts w:asciiTheme="minorHAnsi" w:hAnsiTheme="minorHAnsi" w:cstheme="minorHAnsi"/>
          <w:szCs w:val="24"/>
        </w:rPr>
        <w:t>port</w:t>
      </w:r>
      <w:r>
        <w:rPr>
          <w:rFonts w:asciiTheme="minorHAnsi" w:hAnsiTheme="minorHAnsi" w:cstheme="minorHAnsi"/>
          <w:szCs w:val="24"/>
        </w:rPr>
        <w:t xml:space="preserve"> AEO 006</w:t>
      </w:r>
      <w:r w:rsidR="00147E64" w:rsidRPr="00147E64">
        <w:rPr>
          <w:rFonts w:asciiTheme="minorHAnsi" w:hAnsiTheme="minorHAnsi" w:cstheme="minorHAnsi"/>
          <w:szCs w:val="24"/>
        </w:rPr>
        <w:t>/</w:t>
      </w:r>
      <w:r>
        <w:rPr>
          <w:rFonts w:asciiTheme="minorHAnsi" w:hAnsiTheme="minorHAnsi" w:cstheme="minorHAnsi"/>
          <w:szCs w:val="24"/>
        </w:rPr>
        <w:t>Ex</w:t>
      </w:r>
      <w:r w:rsidR="00147E64" w:rsidRPr="00147E64">
        <w:rPr>
          <w:rFonts w:asciiTheme="minorHAnsi" w:hAnsiTheme="minorHAnsi" w:cstheme="minorHAnsi"/>
          <w:szCs w:val="24"/>
        </w:rPr>
        <w:t xml:space="preserve">port </w:t>
      </w:r>
      <w:r>
        <w:rPr>
          <w:rFonts w:asciiTheme="minorHAnsi" w:hAnsiTheme="minorHAnsi" w:cstheme="minorHAnsi"/>
          <w:szCs w:val="24"/>
        </w:rPr>
        <w:t xml:space="preserve"> AEO 007 Booking </w:t>
      </w:r>
      <w:r w:rsidR="00147E64" w:rsidRPr="00147E64">
        <w:rPr>
          <w:rFonts w:asciiTheme="minorHAnsi" w:hAnsiTheme="minorHAnsi" w:cstheme="minorHAnsi"/>
          <w:szCs w:val="24"/>
        </w:rPr>
        <w:t>File</w:t>
      </w:r>
      <w:r>
        <w:rPr>
          <w:rFonts w:asciiTheme="minorHAnsi" w:hAnsiTheme="minorHAnsi" w:cstheme="minorHAnsi"/>
          <w:szCs w:val="24"/>
        </w:rPr>
        <w:t>s including</w:t>
      </w:r>
      <w:r w:rsidR="00147E64">
        <w:rPr>
          <w:rFonts w:asciiTheme="minorHAnsi" w:hAnsiTheme="minorHAnsi" w:cstheme="minorHAnsi"/>
          <w:szCs w:val="24"/>
        </w:rPr>
        <w:t xml:space="preserve"> </w:t>
      </w:r>
      <w:r w:rsidR="00147E64" w:rsidRPr="00147E64">
        <w:rPr>
          <w:rFonts w:asciiTheme="minorHAnsi" w:hAnsiTheme="minorHAnsi" w:cstheme="minorHAnsi"/>
          <w:szCs w:val="24"/>
        </w:rPr>
        <w:t>Delivery Note</w:t>
      </w:r>
      <w:r w:rsidR="00147E64">
        <w:rPr>
          <w:rFonts w:asciiTheme="minorHAnsi" w:hAnsiTheme="minorHAnsi" w:cstheme="minorHAnsi"/>
          <w:szCs w:val="24"/>
        </w:rPr>
        <w:t xml:space="preserve">, </w:t>
      </w:r>
      <w:r w:rsidR="00147E64" w:rsidRPr="00147E64">
        <w:rPr>
          <w:rFonts w:asciiTheme="minorHAnsi" w:hAnsiTheme="minorHAnsi" w:cstheme="minorHAnsi"/>
          <w:szCs w:val="24"/>
        </w:rPr>
        <w:t>Collection Note</w:t>
      </w:r>
    </w:p>
    <w:p w14:paraId="71560BC3" w14:textId="77777777" w:rsidR="008B0C03" w:rsidRPr="00147E64" w:rsidRDefault="008B0C03" w:rsidP="00147E64">
      <w:pPr>
        <w:spacing w:after="0" w:line="240" w:lineRule="auto"/>
        <w:ind w:hanging="567"/>
        <w:rPr>
          <w:rFonts w:asciiTheme="minorHAnsi" w:hAnsiTheme="minorHAnsi" w:cstheme="minorHAnsi"/>
          <w:szCs w:val="24"/>
        </w:rPr>
      </w:pPr>
    </w:p>
    <w:sectPr w:rsidR="008B0C03" w:rsidRPr="00147E64" w:rsidSect="00147E6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276"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F4D09" w14:textId="77777777" w:rsidR="007407D5" w:rsidRDefault="007407D5" w:rsidP="00227313">
      <w:pPr>
        <w:spacing w:after="0" w:line="240" w:lineRule="auto"/>
      </w:pPr>
      <w:r>
        <w:separator/>
      </w:r>
    </w:p>
  </w:endnote>
  <w:endnote w:type="continuationSeparator" w:id="0">
    <w:p w14:paraId="05111DBE" w14:textId="77777777" w:rsidR="007407D5" w:rsidRDefault="007407D5" w:rsidP="00227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1404A" w14:textId="77777777" w:rsidR="00067105" w:rsidRPr="00067105" w:rsidRDefault="00067105" w:rsidP="00067105">
    <w:pPr>
      <w:pStyle w:val="Footer"/>
      <w:rPr>
        <w:rFonts w:asciiTheme="minorHAnsi" w:hAnsiTheme="minorHAnsi"/>
        <w:szCs w:val="24"/>
      </w:rPr>
    </w:pPr>
    <w:r w:rsidRPr="00067105">
      <w:rPr>
        <w:rFonts w:asciiTheme="minorHAnsi" w:hAnsiTheme="minorHAnsi"/>
        <w:szCs w:val="24"/>
        <w:highlight w:val="yellow"/>
      </w:rPr>
      <w:t>Mar15</w:t>
    </w:r>
    <w:r w:rsidRPr="00067105">
      <w:rPr>
        <w:rFonts w:asciiTheme="minorHAnsi" w:hAnsiTheme="minorHAnsi"/>
        <w:szCs w:val="24"/>
        <w:highlight w:val="yellow"/>
      </w:rPr>
      <w:tab/>
      <w:t>IMSM /QMS</w:t>
    </w:r>
    <w:r w:rsidRPr="00067105">
      <w:rPr>
        <w:rFonts w:asciiTheme="minorHAnsi" w:hAnsiTheme="minorHAnsi"/>
        <w:szCs w:val="24"/>
        <w:highlight w:val="yellow"/>
      </w:rPr>
      <w:tab/>
      <w:t>Ver.01</w:t>
    </w:r>
  </w:p>
  <w:p w14:paraId="2C9C18E5" w14:textId="77777777" w:rsidR="00067105" w:rsidRDefault="000671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ED9E6" w14:textId="7F93CAED" w:rsidR="00067105" w:rsidRPr="00067105" w:rsidRDefault="006C1E88" w:rsidP="00067105">
    <w:pPr>
      <w:pStyle w:val="Footer"/>
      <w:rPr>
        <w:rFonts w:asciiTheme="minorHAnsi" w:hAnsiTheme="minorHAnsi"/>
        <w:szCs w:val="24"/>
      </w:rPr>
    </w:pPr>
    <w:r>
      <w:rPr>
        <w:rFonts w:asciiTheme="minorHAnsi" w:hAnsiTheme="minorHAnsi"/>
        <w:szCs w:val="24"/>
      </w:rPr>
      <w:t>July 2018</w:t>
    </w:r>
    <w:r w:rsidR="00067105" w:rsidRPr="00147E64">
      <w:rPr>
        <w:rFonts w:asciiTheme="minorHAnsi" w:hAnsiTheme="minorHAnsi"/>
        <w:szCs w:val="24"/>
      </w:rPr>
      <w:tab/>
    </w:r>
    <w:r w:rsidR="008413D7" w:rsidRPr="00147E64">
      <w:rPr>
        <w:rFonts w:asciiTheme="minorHAnsi" w:hAnsiTheme="minorHAnsi"/>
        <w:szCs w:val="24"/>
      </w:rPr>
      <w:t>M</w:t>
    </w:r>
    <w:r w:rsidR="00147E64" w:rsidRPr="00147E64">
      <w:rPr>
        <w:rFonts w:asciiTheme="minorHAnsi" w:hAnsiTheme="minorHAnsi"/>
        <w:szCs w:val="24"/>
      </w:rPr>
      <w:t>07</w:t>
    </w:r>
    <w:r w:rsidR="00067105" w:rsidRPr="00147E64">
      <w:rPr>
        <w:rFonts w:asciiTheme="minorHAnsi" w:hAnsiTheme="minorHAnsi"/>
        <w:szCs w:val="24"/>
      </w:rPr>
      <w:tab/>
      <w:t>Ver.01</w:t>
    </w:r>
  </w:p>
  <w:p w14:paraId="76FA16CE" w14:textId="77777777" w:rsidR="00067105" w:rsidRDefault="000671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CD0A9" w14:textId="77777777" w:rsidR="006C1E88" w:rsidRDefault="006C1E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3E32C" w14:textId="77777777" w:rsidR="007407D5" w:rsidRDefault="007407D5" w:rsidP="00227313">
      <w:pPr>
        <w:spacing w:after="0" w:line="240" w:lineRule="auto"/>
      </w:pPr>
      <w:r>
        <w:separator/>
      </w:r>
    </w:p>
  </w:footnote>
  <w:footnote w:type="continuationSeparator" w:id="0">
    <w:p w14:paraId="4E9818A8" w14:textId="77777777" w:rsidR="007407D5" w:rsidRDefault="007407D5" w:rsidP="002273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3FC25" w14:textId="77777777" w:rsidR="000C2734" w:rsidRDefault="000C2734" w:rsidP="000C2734">
    <w:pPr>
      <w:pStyle w:val="Header"/>
      <w:jc w:val="center"/>
      <w:rPr>
        <w:rFonts w:asciiTheme="minorHAnsi" w:hAnsiTheme="minorHAnsi"/>
        <w:b/>
        <w:sz w:val="32"/>
        <w:szCs w:val="32"/>
        <w:highlight w:val="yellow"/>
      </w:rPr>
    </w:pPr>
  </w:p>
  <w:p w14:paraId="12CCF195" w14:textId="77777777" w:rsidR="000C2734" w:rsidRPr="000C2734" w:rsidRDefault="000C2734" w:rsidP="000C2734">
    <w:pPr>
      <w:pStyle w:val="Header"/>
      <w:jc w:val="center"/>
      <w:rPr>
        <w:rFonts w:asciiTheme="minorHAnsi" w:hAnsiTheme="minorHAnsi"/>
        <w:b/>
        <w:sz w:val="32"/>
        <w:szCs w:val="32"/>
      </w:rPr>
    </w:pPr>
    <w:r w:rsidRPr="000C2734">
      <w:rPr>
        <w:rFonts w:asciiTheme="minorHAnsi" w:hAnsiTheme="minorHAnsi"/>
        <w:b/>
        <w:sz w:val="32"/>
        <w:szCs w:val="32"/>
        <w:highlight w:val="yellow"/>
      </w:rPr>
      <w:t>COMPANY NAME</w:t>
    </w:r>
  </w:p>
  <w:p w14:paraId="5B5CA84F" w14:textId="77777777" w:rsidR="000C2734" w:rsidRDefault="000C27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772D2" w14:textId="2192B872" w:rsidR="000C2734" w:rsidRPr="000C2734" w:rsidRDefault="00147E64" w:rsidP="000C2734">
    <w:pPr>
      <w:pStyle w:val="Header"/>
      <w:jc w:val="center"/>
      <w:rPr>
        <w:rFonts w:asciiTheme="minorHAnsi" w:hAnsiTheme="minorHAnsi"/>
        <w:b/>
        <w:sz w:val="32"/>
        <w:szCs w:val="32"/>
      </w:rPr>
    </w:pPr>
    <w:r w:rsidRPr="00A37AE0">
      <w:rPr>
        <w:noProof/>
        <w:lang w:eastAsia="en-GB"/>
      </w:rPr>
      <w:drawing>
        <wp:inline distT="0" distB="0" distL="0" distR="0" wp14:anchorId="4A527937" wp14:editId="59010121">
          <wp:extent cx="2876550" cy="825500"/>
          <wp:effectExtent l="0" t="0" r="0" b="0"/>
          <wp:docPr id="1" name="Picture 1" descr="kc grou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kc group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825500"/>
                  </a:xfrm>
                  <a:prstGeom prst="rect">
                    <a:avLst/>
                  </a:prstGeom>
                  <a:noFill/>
                  <a:ln>
                    <a:noFill/>
                  </a:ln>
                </pic:spPr>
              </pic:pic>
            </a:graphicData>
          </a:graphic>
        </wp:inline>
      </w:drawing>
    </w:r>
    <w:r w:rsidR="00633064">
      <w:rPr>
        <w:noProof/>
      </w:rPr>
      <w:drawing>
        <wp:inline distT="0" distB="0" distL="0" distR="0" wp14:anchorId="14BAB174" wp14:editId="59365FEB">
          <wp:extent cx="1191895" cy="556260"/>
          <wp:effectExtent l="0" t="0" r="8255"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
                    <a:extLst>
                      <a:ext uri="{28A0092B-C50C-407E-A947-70E740481C1C}">
                        <a14:useLocalDpi xmlns:a14="http://schemas.microsoft.com/office/drawing/2010/main" val="0"/>
                      </a:ext>
                    </a:extLst>
                  </a:blip>
                  <a:stretch>
                    <a:fillRect/>
                  </a:stretch>
                </pic:blipFill>
                <pic:spPr>
                  <a:xfrm>
                    <a:off x="0" y="0"/>
                    <a:ext cx="1191895" cy="5562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50694" w14:textId="77777777" w:rsidR="006C1E88" w:rsidRDefault="006C1E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7A23B72"/>
    <w:lvl w:ilvl="0">
      <w:numFmt w:val="decimal"/>
      <w:lvlText w:val="*"/>
      <w:lvlJc w:val="left"/>
    </w:lvl>
  </w:abstractNum>
  <w:abstractNum w:abstractNumId="1" w15:restartNumberingAfterBreak="0">
    <w:nsid w:val="007233C8"/>
    <w:multiLevelType w:val="hybridMultilevel"/>
    <w:tmpl w:val="40D20F4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AD07AA"/>
    <w:multiLevelType w:val="hybridMultilevel"/>
    <w:tmpl w:val="88803748"/>
    <w:lvl w:ilvl="0" w:tplc="3058079E">
      <w:start w:val="4"/>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7310A28"/>
    <w:multiLevelType w:val="multilevel"/>
    <w:tmpl w:val="7A8482FA"/>
    <w:lvl w:ilvl="0">
      <w:start w:val="1"/>
      <w:numFmt w:val="lowerLetter"/>
      <w:lvlText w:val="%1."/>
      <w:lvlJc w:val="left"/>
      <w:pPr>
        <w:ind w:left="1080" w:hanging="720"/>
      </w:pPr>
      <w:rPr>
        <w:rFonts w:hint="default"/>
        <w:b w:val="0"/>
        <w:sz w:val="24"/>
        <w:szCs w:val="24"/>
      </w:rPr>
    </w:lvl>
    <w:lvl w:ilvl="1">
      <w:start w:val="1"/>
      <w:numFmt w:val="decimal"/>
      <w:isLgl/>
      <w:lvlText w:val="%1.%2"/>
      <w:lvlJc w:val="left"/>
      <w:pPr>
        <w:ind w:left="1080" w:hanging="720"/>
      </w:pPr>
      <w:rPr>
        <w:rFonts w:hint="default"/>
        <w:b/>
        <w:sz w:val="28"/>
        <w:szCs w:val="28"/>
      </w:rPr>
    </w:lvl>
    <w:lvl w:ilvl="2">
      <w:start w:val="1"/>
      <w:numFmt w:val="decimal"/>
      <w:isLgl/>
      <w:lvlText w:val="%1.%2.%3"/>
      <w:lvlJc w:val="left"/>
      <w:pPr>
        <w:ind w:left="1080" w:hanging="720"/>
      </w:pPr>
      <w:rPr>
        <w:rFonts w:hint="default"/>
        <w:b/>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9524BE8"/>
    <w:multiLevelType w:val="hybridMultilevel"/>
    <w:tmpl w:val="B0AC240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AC2549B"/>
    <w:multiLevelType w:val="multilevel"/>
    <w:tmpl w:val="194CEA0A"/>
    <w:lvl w:ilvl="0">
      <w:start w:val="1"/>
      <w:numFmt w:val="decimal"/>
      <w:pStyle w:val="Heading1"/>
      <w:lvlText w:val="%1"/>
      <w:lvlJc w:val="left"/>
      <w:pPr>
        <w:ind w:left="1080" w:hanging="360"/>
      </w:pPr>
      <w:rPr>
        <w:rFonts w:hint="default"/>
        <w:b/>
        <w:sz w:val="32"/>
        <w:szCs w:val="32"/>
      </w:rPr>
    </w:lvl>
    <w:lvl w:ilvl="1">
      <w:start w:val="1"/>
      <w:numFmt w:val="decimal"/>
      <w:isLgl/>
      <w:lvlText w:val="%1.%2"/>
      <w:lvlJc w:val="left"/>
      <w:pPr>
        <w:ind w:left="5824" w:hanging="720"/>
      </w:pPr>
      <w:rPr>
        <w:rFonts w:hint="default"/>
        <w:b/>
        <w:sz w:val="24"/>
        <w:szCs w:val="24"/>
      </w:rPr>
    </w:lvl>
    <w:lvl w:ilvl="2">
      <w:start w:val="1"/>
      <w:numFmt w:val="decimal"/>
      <w:pStyle w:val="Heading3"/>
      <w:isLgl/>
      <w:lvlText w:val="%1.%2.%3"/>
      <w:lvlJc w:val="left"/>
      <w:pPr>
        <w:ind w:left="1440" w:hanging="720"/>
      </w:pPr>
      <w:rPr>
        <w:rFonts w:hint="default"/>
        <w:b/>
        <w:sz w:val="24"/>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15:restartNumberingAfterBreak="0">
    <w:nsid w:val="0DE538BF"/>
    <w:multiLevelType w:val="hybridMultilevel"/>
    <w:tmpl w:val="6090E3FC"/>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0E534A0A"/>
    <w:multiLevelType w:val="hybridMultilevel"/>
    <w:tmpl w:val="2B3E3324"/>
    <w:lvl w:ilvl="0" w:tplc="35B01B2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153E0C"/>
    <w:multiLevelType w:val="multilevel"/>
    <w:tmpl w:val="094AA42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 w15:restartNumberingAfterBreak="0">
    <w:nsid w:val="13206A75"/>
    <w:multiLevelType w:val="hybridMultilevel"/>
    <w:tmpl w:val="C734B0B2"/>
    <w:lvl w:ilvl="0" w:tplc="08090019">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0" w15:restartNumberingAfterBreak="0">
    <w:nsid w:val="14F660D0"/>
    <w:multiLevelType w:val="hybridMultilevel"/>
    <w:tmpl w:val="C99C0C44"/>
    <w:lvl w:ilvl="0" w:tplc="EDCE8948">
      <w:start w:val="1"/>
      <w:numFmt w:val="decimal"/>
      <w:lvlText w:val="%1.2.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183449E5"/>
    <w:multiLevelType w:val="multilevel"/>
    <w:tmpl w:val="B262E0CC"/>
    <w:lvl w:ilvl="0">
      <w:start w:val="1"/>
      <w:numFmt w:val="lowerLetter"/>
      <w:lvlText w:val="%1."/>
      <w:lvlJc w:val="left"/>
      <w:pPr>
        <w:ind w:left="2160" w:hanging="720"/>
      </w:pPr>
      <w:rPr>
        <w:rFonts w:hint="default"/>
        <w:b w:val="0"/>
        <w:sz w:val="24"/>
        <w:szCs w:val="24"/>
      </w:rPr>
    </w:lvl>
    <w:lvl w:ilvl="1">
      <w:start w:val="1"/>
      <w:numFmt w:val="decimal"/>
      <w:isLgl/>
      <w:lvlText w:val="%1.%2"/>
      <w:lvlJc w:val="left"/>
      <w:pPr>
        <w:ind w:left="2160" w:hanging="720"/>
      </w:pPr>
      <w:rPr>
        <w:rFonts w:hint="default"/>
        <w:b/>
        <w:sz w:val="28"/>
        <w:szCs w:val="28"/>
      </w:rPr>
    </w:lvl>
    <w:lvl w:ilvl="2">
      <w:start w:val="1"/>
      <w:numFmt w:val="decimal"/>
      <w:isLgl/>
      <w:lvlText w:val="%1.%2.%3"/>
      <w:lvlJc w:val="left"/>
      <w:pPr>
        <w:ind w:left="2160" w:hanging="720"/>
      </w:pPr>
      <w:rPr>
        <w:rFonts w:hint="default"/>
        <w:b/>
        <w:sz w:val="24"/>
        <w:szCs w:val="24"/>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12" w15:restartNumberingAfterBreak="0">
    <w:nsid w:val="262D38E0"/>
    <w:multiLevelType w:val="hybridMultilevel"/>
    <w:tmpl w:val="5D5870F8"/>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2CE453D3"/>
    <w:multiLevelType w:val="hybridMultilevel"/>
    <w:tmpl w:val="3A7616F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D1836AE"/>
    <w:multiLevelType w:val="hybridMultilevel"/>
    <w:tmpl w:val="FBA0E01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C73E08"/>
    <w:multiLevelType w:val="hybridMultilevel"/>
    <w:tmpl w:val="EE7CC956"/>
    <w:lvl w:ilvl="0" w:tplc="08090019">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6" w15:restartNumberingAfterBreak="0">
    <w:nsid w:val="303D5504"/>
    <w:multiLevelType w:val="multilevel"/>
    <w:tmpl w:val="7C0413C6"/>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377A0602"/>
    <w:multiLevelType w:val="hybridMultilevel"/>
    <w:tmpl w:val="5E08C302"/>
    <w:lvl w:ilvl="0" w:tplc="08090019">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8" w15:restartNumberingAfterBreak="0">
    <w:nsid w:val="394960E2"/>
    <w:multiLevelType w:val="hybridMultilevel"/>
    <w:tmpl w:val="0A247CC0"/>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394A04E0"/>
    <w:multiLevelType w:val="hybridMultilevel"/>
    <w:tmpl w:val="5696148E"/>
    <w:lvl w:ilvl="0" w:tplc="E370DE3A">
      <w:start w:val="1"/>
      <w:numFmt w:val="bullet"/>
      <w:lvlText w:val=""/>
      <w:lvlJc w:val="left"/>
      <w:pPr>
        <w:tabs>
          <w:tab w:val="num" w:pos="2088"/>
        </w:tabs>
        <w:ind w:left="208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BC3F67"/>
    <w:multiLevelType w:val="hybridMultilevel"/>
    <w:tmpl w:val="BCAE050C"/>
    <w:lvl w:ilvl="0" w:tplc="045C8314">
      <w:start w:val="1"/>
      <w:numFmt w:val="decimal"/>
      <w:lvlText w:val="%1.2.3"/>
      <w:lvlJc w:val="left"/>
      <w:pPr>
        <w:ind w:left="720" w:hanging="360"/>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6E0E3E"/>
    <w:multiLevelType w:val="hybridMultilevel"/>
    <w:tmpl w:val="239EC1FA"/>
    <w:lvl w:ilvl="0" w:tplc="EDCE8948">
      <w:start w:val="1"/>
      <w:numFmt w:val="decimal"/>
      <w:lvlText w:val="%1.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A30171"/>
    <w:multiLevelType w:val="hybridMultilevel"/>
    <w:tmpl w:val="1B9CB386"/>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456902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77B096B"/>
    <w:multiLevelType w:val="hybridMultilevel"/>
    <w:tmpl w:val="E64A29EE"/>
    <w:lvl w:ilvl="0" w:tplc="08090019">
      <w:start w:val="1"/>
      <w:numFmt w:val="lowerLetter"/>
      <w:lvlText w:val="%1."/>
      <w:lvlJc w:val="left"/>
      <w:pPr>
        <w:ind w:left="4680" w:hanging="360"/>
      </w:p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25" w15:restartNumberingAfterBreak="0">
    <w:nsid w:val="4AC93F04"/>
    <w:multiLevelType w:val="hybridMultilevel"/>
    <w:tmpl w:val="7DC8C4C2"/>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4CBE63A4"/>
    <w:multiLevelType w:val="multilevel"/>
    <w:tmpl w:val="0330A4F8"/>
    <w:lvl w:ilvl="0">
      <w:start w:val="1"/>
      <w:numFmt w:val="decimal"/>
      <w:lvlText w:val="%1"/>
      <w:lvlJc w:val="left"/>
      <w:pPr>
        <w:ind w:left="1080" w:hanging="720"/>
      </w:pPr>
      <w:rPr>
        <w:rFonts w:hint="default"/>
        <w:b/>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4F7A3704"/>
    <w:multiLevelType w:val="hybridMultilevel"/>
    <w:tmpl w:val="9BE41AF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5903908"/>
    <w:multiLevelType w:val="hybridMultilevel"/>
    <w:tmpl w:val="968632B8"/>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58F20027"/>
    <w:multiLevelType w:val="hybridMultilevel"/>
    <w:tmpl w:val="2336593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930488D"/>
    <w:multiLevelType w:val="hybridMultilevel"/>
    <w:tmpl w:val="3C6C788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A3F6134"/>
    <w:multiLevelType w:val="hybridMultilevel"/>
    <w:tmpl w:val="90EC1E74"/>
    <w:lvl w:ilvl="0" w:tplc="64F22222">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2D00FF9"/>
    <w:multiLevelType w:val="hybridMultilevel"/>
    <w:tmpl w:val="DCFC5314"/>
    <w:lvl w:ilvl="0" w:tplc="08090019">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33" w15:restartNumberingAfterBreak="0">
    <w:nsid w:val="6937310A"/>
    <w:multiLevelType w:val="hybridMultilevel"/>
    <w:tmpl w:val="34BEB29C"/>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6A0104F3"/>
    <w:multiLevelType w:val="hybridMultilevel"/>
    <w:tmpl w:val="3B4A0548"/>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6D7563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7320A08"/>
    <w:multiLevelType w:val="hybridMultilevel"/>
    <w:tmpl w:val="086A3398"/>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7" w15:restartNumberingAfterBreak="0">
    <w:nsid w:val="7D590E26"/>
    <w:multiLevelType w:val="multilevel"/>
    <w:tmpl w:val="A2A29FB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35"/>
  </w:num>
  <w:num w:numId="2">
    <w:abstractNumId w:val="23"/>
  </w:num>
  <w:num w:numId="3">
    <w:abstractNumId w:val="26"/>
  </w:num>
  <w:num w:numId="4">
    <w:abstractNumId w:val="24"/>
  </w:num>
  <w:num w:numId="5">
    <w:abstractNumId w:val="16"/>
  </w:num>
  <w:num w:numId="6">
    <w:abstractNumId w:val="7"/>
  </w:num>
  <w:num w:numId="7">
    <w:abstractNumId w:val="37"/>
  </w:num>
  <w:num w:numId="8">
    <w:abstractNumId w:val="8"/>
  </w:num>
  <w:num w:numId="9">
    <w:abstractNumId w:val="5"/>
  </w:num>
  <w:num w:numId="10">
    <w:abstractNumId w:val="21"/>
  </w:num>
  <w:num w:numId="11">
    <w:abstractNumId w:val="5"/>
  </w:num>
  <w:num w:numId="12">
    <w:abstractNumId w:val="5"/>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0"/>
  </w:num>
  <w:num w:numId="16">
    <w:abstractNumId w:val="25"/>
  </w:num>
  <w:num w:numId="17">
    <w:abstractNumId w:val="33"/>
  </w:num>
  <w:num w:numId="18">
    <w:abstractNumId w:val="36"/>
  </w:num>
  <w:num w:numId="19">
    <w:abstractNumId w:val="6"/>
  </w:num>
  <w:num w:numId="20">
    <w:abstractNumId w:val="22"/>
  </w:num>
  <w:num w:numId="21">
    <w:abstractNumId w:val="34"/>
  </w:num>
  <w:num w:numId="22">
    <w:abstractNumId w:val="3"/>
  </w:num>
  <w:num w:numId="23">
    <w:abstractNumId w:val="11"/>
  </w:num>
  <w:num w:numId="24">
    <w:abstractNumId w:val="14"/>
  </w:num>
  <w:num w:numId="25">
    <w:abstractNumId w:val="12"/>
  </w:num>
  <w:num w:numId="26">
    <w:abstractNumId w:val="27"/>
  </w:num>
  <w:num w:numId="27">
    <w:abstractNumId w:val="18"/>
  </w:num>
  <w:num w:numId="28">
    <w:abstractNumId w:val="9"/>
  </w:num>
  <w:num w:numId="29">
    <w:abstractNumId w:val="17"/>
  </w:num>
  <w:num w:numId="30">
    <w:abstractNumId w:val="15"/>
  </w:num>
  <w:num w:numId="31">
    <w:abstractNumId w:val="1"/>
  </w:num>
  <w:num w:numId="32">
    <w:abstractNumId w:val="32"/>
  </w:num>
  <w:num w:numId="33">
    <w:abstractNumId w:val="29"/>
  </w:num>
  <w:num w:numId="34">
    <w:abstractNumId w:val="4"/>
  </w:num>
  <w:num w:numId="35">
    <w:abstractNumId w:val="30"/>
  </w:num>
  <w:num w:numId="36">
    <w:abstractNumId w:val="13"/>
  </w:num>
  <w:num w:numId="37">
    <w:abstractNumId w:val="2"/>
  </w:num>
  <w:num w:numId="38">
    <w:abstractNumId w:val="28"/>
  </w:num>
  <w:num w:numId="39">
    <w:abstractNumId w:val="5"/>
    <w:lvlOverride w:ilvl="0">
      <w:startOverride w:val="5"/>
    </w:lvlOverride>
  </w:num>
  <w:num w:numId="40">
    <w:abstractNumId w:val="5"/>
  </w:num>
  <w:num w:numId="41">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42">
    <w:abstractNumId w:val="0"/>
    <w:lvlOverride w:ilvl="0">
      <w:lvl w:ilvl="0">
        <w:start w:val="1"/>
        <w:numFmt w:val="bullet"/>
        <w:lvlText w:val=""/>
        <w:legacy w:legacy="1" w:legacySpace="0" w:legacyIndent="288"/>
        <w:lvlJc w:val="left"/>
        <w:pPr>
          <w:ind w:left="1728" w:hanging="288"/>
        </w:pPr>
        <w:rPr>
          <w:rFonts w:ascii="Symbol" w:hAnsi="Symbol" w:hint="default"/>
        </w:rPr>
      </w:lvl>
    </w:lvlOverride>
  </w:num>
  <w:num w:numId="43">
    <w:abstractNumId w:val="19"/>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313"/>
    <w:rsid w:val="000221D9"/>
    <w:rsid w:val="00067105"/>
    <w:rsid w:val="00090CEC"/>
    <w:rsid w:val="000C2734"/>
    <w:rsid w:val="000C5A3F"/>
    <w:rsid w:val="000D5F38"/>
    <w:rsid w:val="00143F86"/>
    <w:rsid w:val="00147E64"/>
    <w:rsid w:val="001A2CA3"/>
    <w:rsid w:val="00203598"/>
    <w:rsid w:val="00227313"/>
    <w:rsid w:val="002347B4"/>
    <w:rsid w:val="00252FB9"/>
    <w:rsid w:val="002C36DE"/>
    <w:rsid w:val="002D746D"/>
    <w:rsid w:val="003446E6"/>
    <w:rsid w:val="0034568F"/>
    <w:rsid w:val="003651DA"/>
    <w:rsid w:val="003A30F9"/>
    <w:rsid w:val="004264E3"/>
    <w:rsid w:val="00535A02"/>
    <w:rsid w:val="0057322D"/>
    <w:rsid w:val="005B5317"/>
    <w:rsid w:val="005E55C8"/>
    <w:rsid w:val="005E57E4"/>
    <w:rsid w:val="00614AD6"/>
    <w:rsid w:val="00631578"/>
    <w:rsid w:val="00633064"/>
    <w:rsid w:val="00634F51"/>
    <w:rsid w:val="0064628D"/>
    <w:rsid w:val="00665BF2"/>
    <w:rsid w:val="00695931"/>
    <w:rsid w:val="006964AD"/>
    <w:rsid w:val="006C1E88"/>
    <w:rsid w:val="006C642A"/>
    <w:rsid w:val="007407D5"/>
    <w:rsid w:val="007A6072"/>
    <w:rsid w:val="007D0B06"/>
    <w:rsid w:val="007E3A33"/>
    <w:rsid w:val="008019CC"/>
    <w:rsid w:val="00815DE1"/>
    <w:rsid w:val="00825403"/>
    <w:rsid w:val="008413D7"/>
    <w:rsid w:val="008567DB"/>
    <w:rsid w:val="008B0C03"/>
    <w:rsid w:val="008B7A61"/>
    <w:rsid w:val="008F2A8A"/>
    <w:rsid w:val="009123E2"/>
    <w:rsid w:val="00922756"/>
    <w:rsid w:val="00963FF9"/>
    <w:rsid w:val="009978DD"/>
    <w:rsid w:val="009F2013"/>
    <w:rsid w:val="00A473F1"/>
    <w:rsid w:val="00A661FE"/>
    <w:rsid w:val="00A97D9A"/>
    <w:rsid w:val="00AB2887"/>
    <w:rsid w:val="00B2609A"/>
    <w:rsid w:val="00BA251F"/>
    <w:rsid w:val="00BC2737"/>
    <w:rsid w:val="00BE05AB"/>
    <w:rsid w:val="00C010CE"/>
    <w:rsid w:val="00C60983"/>
    <w:rsid w:val="00C62444"/>
    <w:rsid w:val="00CF11A9"/>
    <w:rsid w:val="00D21887"/>
    <w:rsid w:val="00D36B9F"/>
    <w:rsid w:val="00D5134E"/>
    <w:rsid w:val="00D75A80"/>
    <w:rsid w:val="00D840D9"/>
    <w:rsid w:val="00DE4F39"/>
    <w:rsid w:val="00DF6DC2"/>
    <w:rsid w:val="00E1260D"/>
    <w:rsid w:val="00E33D63"/>
    <w:rsid w:val="00E33EEE"/>
    <w:rsid w:val="00E35299"/>
    <w:rsid w:val="00E4516B"/>
    <w:rsid w:val="00E556A8"/>
    <w:rsid w:val="00E77F40"/>
    <w:rsid w:val="00ED3176"/>
    <w:rsid w:val="00EE1653"/>
    <w:rsid w:val="00F50AE0"/>
    <w:rsid w:val="00F671E7"/>
    <w:rsid w:val="00F8434C"/>
    <w:rsid w:val="00FA1AFE"/>
    <w:rsid w:val="00FE7F4E"/>
    <w:rsid w:val="00FF6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E420CF"/>
  <w15:docId w15:val="{EC2BBF8F-FE0C-47B1-AFB7-3EF60550D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63FF9"/>
    <w:pPr>
      <w:keepNext/>
      <w:numPr>
        <w:numId w:val="9"/>
      </w:numPr>
      <w:spacing w:after="0" w:line="240" w:lineRule="auto"/>
      <w:ind w:left="851" w:hanging="567"/>
      <w:jc w:val="both"/>
      <w:outlineLvl w:val="0"/>
    </w:pPr>
    <w:rPr>
      <w:rFonts w:asciiTheme="minorHAnsi" w:eastAsia="Times New Roman" w:hAnsiTheme="minorHAnsi" w:cs="Times New Roman"/>
      <w:b/>
      <w:sz w:val="32"/>
      <w:szCs w:val="32"/>
    </w:rPr>
  </w:style>
  <w:style w:type="paragraph" w:styleId="Heading2">
    <w:name w:val="heading 2"/>
    <w:basedOn w:val="Normal"/>
    <w:next w:val="Normal"/>
    <w:link w:val="Heading2Char"/>
    <w:autoRedefine/>
    <w:uiPriority w:val="9"/>
    <w:unhideWhenUsed/>
    <w:qFormat/>
    <w:rsid w:val="00BC2737"/>
    <w:pPr>
      <w:keepNext/>
      <w:keepLines/>
      <w:spacing w:after="0" w:line="240" w:lineRule="auto"/>
      <w:ind w:left="851" w:hanging="851"/>
      <w:outlineLvl w:val="1"/>
    </w:pPr>
    <w:rPr>
      <w:rFonts w:asciiTheme="minorHAnsi" w:eastAsiaTheme="majorEastAsia" w:hAnsiTheme="minorHAnsi" w:cstheme="majorBidi"/>
      <w:b/>
      <w:bCs/>
      <w:sz w:val="32"/>
      <w:szCs w:val="32"/>
    </w:rPr>
  </w:style>
  <w:style w:type="paragraph" w:styleId="Heading3">
    <w:name w:val="heading 3"/>
    <w:basedOn w:val="Normal"/>
    <w:next w:val="Normal"/>
    <w:link w:val="Heading3Char"/>
    <w:autoRedefine/>
    <w:uiPriority w:val="9"/>
    <w:unhideWhenUsed/>
    <w:qFormat/>
    <w:rsid w:val="0057322D"/>
    <w:pPr>
      <w:keepNext/>
      <w:keepLines/>
      <w:numPr>
        <w:ilvl w:val="2"/>
        <w:numId w:val="9"/>
      </w:numPr>
      <w:spacing w:before="200" w:after="0"/>
      <w:ind w:left="851" w:hanging="851"/>
      <w:jc w:val="both"/>
      <w:outlineLvl w:val="2"/>
    </w:pPr>
    <w:rPr>
      <w:rFonts w:eastAsiaTheme="majorEastAsia" w:cstheme="majorBidi"/>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273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7313"/>
  </w:style>
  <w:style w:type="paragraph" w:styleId="Footer">
    <w:name w:val="footer"/>
    <w:basedOn w:val="Normal"/>
    <w:link w:val="FooterChar"/>
    <w:uiPriority w:val="99"/>
    <w:unhideWhenUsed/>
    <w:rsid w:val="002273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7313"/>
  </w:style>
  <w:style w:type="table" w:styleId="TableGrid">
    <w:name w:val="Table Grid"/>
    <w:basedOn w:val="TableNormal"/>
    <w:uiPriority w:val="59"/>
    <w:rsid w:val="00227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27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F50AE0"/>
    <w:pPr>
      <w:spacing w:after="0" w:line="240" w:lineRule="auto"/>
      <w:ind w:left="851" w:hanging="425"/>
    </w:pPr>
    <w:rPr>
      <w:rFonts w:eastAsia="Times New Roman" w:cs="Times New Roman"/>
      <w:szCs w:val="20"/>
    </w:rPr>
  </w:style>
  <w:style w:type="character" w:customStyle="1" w:styleId="BodyTextIndentChar">
    <w:name w:val="Body Text Indent Char"/>
    <w:basedOn w:val="DefaultParagraphFont"/>
    <w:link w:val="BodyTextIndent"/>
    <w:rsid w:val="00F50AE0"/>
    <w:rPr>
      <w:rFonts w:ascii="Arial" w:eastAsia="Times New Roman" w:hAnsi="Arial" w:cs="Times New Roman"/>
      <w:sz w:val="24"/>
      <w:szCs w:val="20"/>
    </w:rPr>
  </w:style>
  <w:style w:type="paragraph" w:styleId="BodyTextIndent3">
    <w:name w:val="Body Text Indent 3"/>
    <w:basedOn w:val="Normal"/>
    <w:link w:val="BodyTextIndent3Char"/>
    <w:rsid w:val="00F50AE0"/>
    <w:pPr>
      <w:spacing w:after="0" w:line="288" w:lineRule="auto"/>
      <w:ind w:left="720"/>
    </w:pPr>
    <w:rPr>
      <w:rFonts w:eastAsia="Times New Roman" w:cs="Times New Roman"/>
      <w:szCs w:val="20"/>
    </w:rPr>
  </w:style>
  <w:style w:type="character" w:customStyle="1" w:styleId="BodyTextIndent3Char">
    <w:name w:val="Body Text Indent 3 Char"/>
    <w:basedOn w:val="DefaultParagraphFont"/>
    <w:link w:val="BodyTextIndent3"/>
    <w:rsid w:val="00F50AE0"/>
    <w:rPr>
      <w:rFonts w:ascii="Arial" w:eastAsia="Times New Roman" w:hAnsi="Arial" w:cs="Times New Roman"/>
      <w:sz w:val="24"/>
      <w:szCs w:val="20"/>
    </w:rPr>
  </w:style>
  <w:style w:type="paragraph" w:styleId="ListParagraph">
    <w:name w:val="List Paragraph"/>
    <w:basedOn w:val="Normal"/>
    <w:qFormat/>
    <w:rsid w:val="00F50AE0"/>
    <w:pPr>
      <w:ind w:left="720"/>
      <w:contextualSpacing/>
    </w:pPr>
  </w:style>
  <w:style w:type="paragraph" w:styleId="BodyTextIndent2">
    <w:name w:val="Body Text Indent 2"/>
    <w:basedOn w:val="Normal"/>
    <w:link w:val="BodyTextIndent2Char"/>
    <w:uiPriority w:val="99"/>
    <w:unhideWhenUsed/>
    <w:rsid w:val="00E556A8"/>
    <w:pPr>
      <w:spacing w:after="120" w:line="480" w:lineRule="auto"/>
      <w:ind w:left="283"/>
    </w:pPr>
  </w:style>
  <w:style w:type="character" w:customStyle="1" w:styleId="BodyTextIndent2Char">
    <w:name w:val="Body Text Indent 2 Char"/>
    <w:basedOn w:val="DefaultParagraphFont"/>
    <w:link w:val="BodyTextIndent2"/>
    <w:uiPriority w:val="99"/>
    <w:rsid w:val="00E556A8"/>
  </w:style>
  <w:style w:type="paragraph" w:styleId="NoSpacing">
    <w:name w:val="No Spacing"/>
    <w:uiPriority w:val="1"/>
    <w:qFormat/>
    <w:rsid w:val="00E556A8"/>
    <w:pPr>
      <w:spacing w:after="0" w:line="240" w:lineRule="auto"/>
    </w:pPr>
  </w:style>
  <w:style w:type="character" w:customStyle="1" w:styleId="Heading1Char">
    <w:name w:val="Heading 1 Char"/>
    <w:basedOn w:val="DefaultParagraphFont"/>
    <w:link w:val="Heading1"/>
    <w:rsid w:val="00963FF9"/>
    <w:rPr>
      <w:rFonts w:asciiTheme="minorHAnsi" w:eastAsia="Times New Roman" w:hAnsiTheme="minorHAnsi" w:cs="Times New Roman"/>
      <w:b/>
      <w:sz w:val="32"/>
      <w:szCs w:val="32"/>
    </w:rPr>
  </w:style>
  <w:style w:type="table" w:customStyle="1" w:styleId="TableGrid2">
    <w:name w:val="Table Grid2"/>
    <w:basedOn w:val="TableNormal"/>
    <w:next w:val="TableGrid"/>
    <w:uiPriority w:val="59"/>
    <w:rsid w:val="004264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C2737"/>
    <w:rPr>
      <w:rFonts w:asciiTheme="minorHAnsi" w:eastAsiaTheme="majorEastAsia" w:hAnsiTheme="minorHAnsi" w:cstheme="majorBidi"/>
      <w:b/>
      <w:bCs/>
      <w:sz w:val="32"/>
      <w:szCs w:val="32"/>
    </w:rPr>
  </w:style>
  <w:style w:type="character" w:customStyle="1" w:styleId="Heading3Char">
    <w:name w:val="Heading 3 Char"/>
    <w:basedOn w:val="DefaultParagraphFont"/>
    <w:link w:val="Heading3"/>
    <w:uiPriority w:val="9"/>
    <w:rsid w:val="0057322D"/>
    <w:rPr>
      <w:rFonts w:eastAsiaTheme="majorEastAsia" w:cstheme="majorBidi"/>
      <w:bCs/>
      <w:sz w:val="24"/>
    </w:rPr>
  </w:style>
  <w:style w:type="paragraph" w:customStyle="1" w:styleId="IMSMStyle1">
    <w:name w:val="IMSM Style1"/>
    <w:basedOn w:val="Heading1"/>
    <w:link w:val="IMSMStyle1Char"/>
    <w:autoRedefine/>
    <w:qFormat/>
    <w:rsid w:val="00090CEC"/>
  </w:style>
  <w:style w:type="paragraph" w:customStyle="1" w:styleId="IMSMStyle2">
    <w:name w:val="IMSM Style2"/>
    <w:basedOn w:val="Heading2"/>
    <w:link w:val="IMSMStyle2Char"/>
    <w:autoRedefine/>
    <w:qFormat/>
    <w:rsid w:val="000C2734"/>
    <w:pPr>
      <w:jc w:val="both"/>
    </w:pPr>
    <w:rPr>
      <w:rFonts w:cs="Arial"/>
    </w:rPr>
  </w:style>
  <w:style w:type="character" w:customStyle="1" w:styleId="IMSMStyle1Char">
    <w:name w:val="IMSM Style1 Char"/>
    <w:basedOn w:val="Heading1Char"/>
    <w:link w:val="IMSMStyle1"/>
    <w:rsid w:val="00090CEC"/>
    <w:rPr>
      <w:rFonts w:asciiTheme="minorHAnsi" w:eastAsia="Times New Roman" w:hAnsiTheme="minorHAnsi" w:cs="Times New Roman"/>
      <w:b/>
      <w:sz w:val="28"/>
      <w:szCs w:val="20"/>
    </w:rPr>
  </w:style>
  <w:style w:type="paragraph" w:customStyle="1" w:styleId="IMSMStyle3">
    <w:name w:val="IMSM Style3"/>
    <w:basedOn w:val="Heading3"/>
    <w:link w:val="IMSMStyle3Char"/>
    <w:autoRedefine/>
    <w:qFormat/>
    <w:rsid w:val="003A30F9"/>
    <w:pPr>
      <w:numPr>
        <w:ilvl w:val="0"/>
        <w:numId w:val="0"/>
      </w:numPr>
      <w:spacing w:before="0" w:line="240" w:lineRule="auto"/>
      <w:ind w:left="1440"/>
    </w:pPr>
    <w:rPr>
      <w:rFonts w:asciiTheme="minorHAnsi" w:hAnsiTheme="minorHAnsi"/>
    </w:rPr>
  </w:style>
  <w:style w:type="character" w:customStyle="1" w:styleId="IMSMStyle2Char">
    <w:name w:val="IMSM Style2 Char"/>
    <w:basedOn w:val="Heading2Char"/>
    <w:link w:val="IMSMStyle2"/>
    <w:rsid w:val="000C2734"/>
    <w:rPr>
      <w:rFonts w:asciiTheme="minorHAnsi" w:eastAsiaTheme="majorEastAsia" w:hAnsiTheme="minorHAnsi" w:cs="Arial"/>
      <w:b/>
      <w:bCs/>
      <w:sz w:val="32"/>
      <w:szCs w:val="24"/>
    </w:rPr>
  </w:style>
  <w:style w:type="character" w:customStyle="1" w:styleId="IMSMStyle3Char">
    <w:name w:val="IMSM Style3 Char"/>
    <w:basedOn w:val="Heading3Char"/>
    <w:link w:val="IMSMStyle3"/>
    <w:rsid w:val="003A30F9"/>
    <w:rPr>
      <w:rFonts w:asciiTheme="minorHAnsi" w:eastAsiaTheme="majorEastAsia" w:hAnsiTheme="minorHAnsi" w:cstheme="majorBidi"/>
      <w:bCs/>
      <w:sz w:val="24"/>
    </w:rPr>
  </w:style>
  <w:style w:type="paragraph" w:styleId="BlockText">
    <w:name w:val="Block Text"/>
    <w:basedOn w:val="Normal"/>
    <w:rsid w:val="0057322D"/>
    <w:pPr>
      <w:tabs>
        <w:tab w:val="left" w:pos="1134"/>
        <w:tab w:val="left" w:pos="1701"/>
        <w:tab w:val="right" w:pos="8505"/>
      </w:tabs>
      <w:spacing w:after="0" w:line="288" w:lineRule="auto"/>
      <w:ind w:left="1134" w:right="991" w:hanging="425"/>
      <w:jc w:val="both"/>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8C54FC8B2B79A46951E33E1961C5E30" ma:contentTypeVersion="18" ma:contentTypeDescription="Create a new document." ma:contentTypeScope="" ma:versionID="c74e849c1a06366b22a341143eea154b">
  <xsd:schema xmlns:xsd="http://www.w3.org/2001/XMLSchema" xmlns:xs="http://www.w3.org/2001/XMLSchema" xmlns:p="http://schemas.microsoft.com/office/2006/metadata/properties" xmlns:ns2="1b044f03-8eb4-402b-85db-8014812e0fa6" xmlns:ns3="8c839e8e-43a8-495c-b831-fdc82008114a" targetNamespace="http://schemas.microsoft.com/office/2006/metadata/properties" ma:root="true" ma:fieldsID="363ad6276634b1f2784c5e45f073a25b" ns2:_="" ns3:_="">
    <xsd:import namespace="1b044f03-8eb4-402b-85db-8014812e0fa6"/>
    <xsd:import namespace="8c839e8e-43a8-495c-b831-fdc8200811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LengthInSecond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044f03-8eb4-402b-85db-8014812e0f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028771-90fb-43a1-bc48-8fcbd807b39d}" ma:internalName="TaxCatchAll" ma:showField="CatchAllData" ma:web="1b044f03-8eb4-402b-85db-8014812e0f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839e8e-43a8-495c-b831-fdc8200811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c03e6e-aee0-41f7-a1b5-22683ded37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c839e8e-43a8-495c-b831-fdc82008114a">
      <Terms xmlns="http://schemas.microsoft.com/office/infopath/2007/PartnerControls"/>
    </lcf76f155ced4ddcb4097134ff3c332f>
    <TaxCatchAll xmlns="1b044f03-8eb4-402b-85db-8014812e0fa6" xsi:nil="true"/>
  </documentManagement>
</p:properties>
</file>

<file path=customXml/itemProps1.xml><?xml version="1.0" encoding="utf-8"?>
<ds:datastoreItem xmlns:ds="http://schemas.openxmlformats.org/officeDocument/2006/customXml" ds:itemID="{2D8FCEDA-8537-45D9-9CB5-4551FBB96781}">
  <ds:schemaRefs>
    <ds:schemaRef ds:uri="http://schemas.openxmlformats.org/officeDocument/2006/bibliography"/>
  </ds:schemaRefs>
</ds:datastoreItem>
</file>

<file path=customXml/itemProps2.xml><?xml version="1.0" encoding="utf-8"?>
<ds:datastoreItem xmlns:ds="http://schemas.openxmlformats.org/officeDocument/2006/customXml" ds:itemID="{FE7C1C56-12E2-40D5-98DD-8D83E200BF81}"/>
</file>

<file path=customXml/itemProps3.xml><?xml version="1.0" encoding="utf-8"?>
<ds:datastoreItem xmlns:ds="http://schemas.openxmlformats.org/officeDocument/2006/customXml" ds:itemID="{AFFA1A8C-DBA7-41EC-A630-6A54FBE85A0A}"/>
</file>

<file path=customXml/itemProps4.xml><?xml version="1.0" encoding="utf-8"?>
<ds:datastoreItem xmlns:ds="http://schemas.openxmlformats.org/officeDocument/2006/customXml" ds:itemID="{ED6BEF6B-54D9-456C-8F6E-7DE77E29539D}"/>
</file>

<file path=docProps/app.xml><?xml version="1.0" encoding="utf-8"?>
<Properties xmlns="http://schemas.openxmlformats.org/officeDocument/2006/extended-properties" xmlns:vt="http://schemas.openxmlformats.org/officeDocument/2006/docPropsVTypes">
  <Template>Normal</Template>
  <TotalTime>11</TotalTime>
  <Pages>4</Pages>
  <Words>1084</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IMSM</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Ogden</dc:creator>
  <cp:lastModifiedBy>Dale Minks - KC Liner</cp:lastModifiedBy>
  <cp:revision>10</cp:revision>
  <dcterms:created xsi:type="dcterms:W3CDTF">2017-12-06T11:57:00Z</dcterms:created>
  <dcterms:modified xsi:type="dcterms:W3CDTF">2021-05-20T16:54:00Z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0x01010008C54FC8B2B79A46951E33E1961C5E30</vt:lpwstr>
  </property>
  <property fmtid="{D5CDD505-2E9C-101B-9397-08002B2CF9AE}" pid="3" name="Order">
    <vt:r8>2949200</vt:r8>
  </property>
  <property fmtid="{D5CDD505-2E9C-101B-9397-08002B2CF9AE}" pid="4" name="MediaServiceImageTags">
    <vt:lpwstr/>
  </property>
</Properties>
</file>